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62DF4A80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9A765A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420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A765A">
              <w:rPr>
                <w:rFonts w:ascii="Arial" w:hAnsi="Arial" w:cs="Arial"/>
                <w:sz w:val="20"/>
                <w:szCs w:val="20"/>
                <w:lang w:eastAsia="en-US"/>
              </w:rPr>
              <w:t>June</w:t>
            </w:r>
            <w:r w:rsidR="00D420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D5A9E2A" w:rsidR="00D41AA6" w:rsidRDefault="008A6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A765A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D41A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7C069941" w:rsidR="00D41AA6" w:rsidRDefault="00DB66D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.30am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A765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9A765A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41A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083F6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64AFCBFD" w:rsidR="00D41AA6" w:rsidRDefault="009A765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C763CC" w:rsidRDefault="00D41AA6" w:rsidP="00D41AA6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489"/>
        <w:gridCol w:w="3544"/>
      </w:tblGrid>
      <w:tr w:rsidR="00D41AA6" w14:paraId="08BDDDB0" w14:textId="77777777" w:rsidTr="00DA52B4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EDEE9D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14:paraId="43C9ED99" w14:textId="77777777" w:rsidTr="00630AD3">
        <w:trPr>
          <w:trHeight w:val="3704"/>
        </w:trPr>
        <w:tc>
          <w:tcPr>
            <w:tcW w:w="5032" w:type="dxa"/>
            <w:gridSpan w:val="2"/>
            <w:hideMark/>
          </w:tcPr>
          <w:p w14:paraId="3E63140D" w14:textId="77777777" w:rsidR="00827CE3" w:rsidRPr="00835651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9A765A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9A76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77777777" w:rsidR="00827CE3" w:rsidRPr="009A765A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581B8F2" w14:textId="77777777" w:rsidR="00827CE3" w:rsidRPr="009A765A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27630B58" w14:textId="37706953" w:rsidR="00827CE3" w:rsidRPr="009A765A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="0005192F" w:rsidRPr="009A765A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="0005192F"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 </w:t>
            </w:r>
          </w:p>
          <w:p w14:paraId="047C3B66" w14:textId="2C6BEABF" w:rsidR="00F5527D" w:rsidRPr="009A765A" w:rsidRDefault="00827CE3" w:rsidP="00F5527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="0005192F" w:rsidRPr="009A765A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="0005192F"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  <w:r w:rsidR="00F5527D"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34E751B" w14:textId="77777777" w:rsidR="009A765A" w:rsidRP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Currie and Richards Building </w:t>
            </w:r>
          </w:p>
          <w:p w14:paraId="43197947" w14:textId="6797CCA2" w:rsidR="009A765A" w:rsidRP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  <w:p w14:paraId="0AE7360D" w14:textId="71B282EC" w:rsidR="00827CE3" w:rsidRPr="0047061B" w:rsidDel="00827CE3" w:rsidRDefault="00827CE3" w:rsidP="008840EE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835651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Barry Mate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, Currie and Richards Building</w:t>
            </w:r>
          </w:p>
          <w:p w14:paraId="22EFB411" w14:textId="3C1EDFA0" w:rsidR="00F5527D" w:rsidRPr="00F5527D" w:rsidRDefault="00F5527D" w:rsidP="00F5527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Verve Milano Building </w:t>
            </w:r>
          </w:p>
          <w:p w14:paraId="6FDF16F7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</w:rPr>
              <w:t>Anna Manarczyk, Melcorp Strata</w:t>
            </w:r>
          </w:p>
          <w:p w14:paraId="2AC9370E" w14:textId="22F9C21C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Anthony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English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State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ibrary Victoria</w:t>
            </w:r>
          </w:p>
          <w:p w14:paraId="541D0AA7" w14:textId="082F0874" w:rsid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36B7C9EA" w14:textId="19987BC6" w:rsidR="00827CE3" w:rsidRPr="002164BB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</w:tc>
      </w:tr>
      <w:tr w:rsidR="00D41AA6" w14:paraId="307830CA" w14:textId="77777777" w:rsidTr="00DA52B4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1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6A0CC1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14:paraId="16A2F48C" w14:textId="77777777" w:rsidTr="002164BB">
        <w:trPr>
          <w:trHeight w:hRule="exact" w:val="2201"/>
        </w:trPr>
        <w:tc>
          <w:tcPr>
            <w:tcW w:w="3261" w:type="dxa"/>
            <w:hideMark/>
          </w:tcPr>
          <w:p w14:paraId="78BA3FCD" w14:textId="7F04E5E5" w:rsidR="00D41AA6" w:rsidRPr="009A765A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9A765A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8D5BA3D" w14:textId="5D309107" w:rsidR="0047061B" w:rsidRPr="009A765A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827CE3"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33304E33" w14:textId="77777777" w:rsidR="0047061B" w:rsidRPr="009A765A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34691182" w14:textId="72E23BBB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Yusuf </w:t>
            </w:r>
            <w:proofErr w:type="spellStart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Ba</w:t>
            </w:r>
            <w:r w:rsidR="00ED5F9A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di</w:t>
            </w:r>
            <w:proofErr w:type="spellEnd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ED5F9A"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  <w:p w14:paraId="25820B71" w14:textId="36FFA237" w:rsidR="002164BB" w:rsidRPr="002164BB" w:rsidRDefault="002164BB" w:rsidP="002164B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cs="Arial"/>
                <w:sz w:val="20"/>
                <w:szCs w:val="20"/>
              </w:rPr>
            </w:pPr>
            <w:r w:rsidRPr="002164BB">
              <w:rPr>
                <w:rFonts w:ascii="Arial" w:hAnsi="Arial" w:cs="Arial"/>
                <w:sz w:val="20"/>
                <w:szCs w:val="20"/>
                <w:lang w:eastAsia="en-US"/>
              </w:rPr>
              <w:t>Pauline</w:t>
            </w:r>
            <w:r w:rsidRPr="002164BB">
              <w:rPr>
                <w:rFonts w:cs="Arial"/>
                <w:sz w:val="20"/>
                <w:szCs w:val="20"/>
              </w:rPr>
              <w:t xml:space="preserve"> O’Connor</w:t>
            </w:r>
            <w:r>
              <w:rPr>
                <w:rFonts w:cs="Arial"/>
                <w:sz w:val="20"/>
                <w:szCs w:val="20"/>
              </w:rPr>
              <w:t>, MTM</w:t>
            </w:r>
          </w:p>
        </w:tc>
        <w:tc>
          <w:tcPr>
            <w:tcW w:w="3260" w:type="dxa"/>
            <w:gridSpan w:val="2"/>
          </w:tcPr>
          <w:p w14:paraId="08FDA1AE" w14:textId="77777777" w:rsidR="00D41AA6" w:rsidRPr="009A765A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CA328B9" w14:textId="74DAD7EF" w:rsidR="0047061B" w:rsidRPr="009A765A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Felisa Lu, RPV</w:t>
            </w:r>
          </w:p>
          <w:p w14:paraId="0A9AF266" w14:textId="5EBF67F1" w:rsidR="00F71468" w:rsidRPr="009A765A" w:rsidRDefault="00F71468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Sam Cremean</w:t>
            </w:r>
            <w:r w:rsidR="002164BB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0BFF36FA" w14:textId="73368FB2" w:rsidR="00F71468" w:rsidRPr="009A765A" w:rsidRDefault="00F71468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Mary Parker</w:t>
            </w:r>
            <w:r w:rsidR="002164BB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6309080F" w14:textId="1BBF9B2A" w:rsid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20B052FB" w14:textId="6C1A67CC" w:rsidR="002164BB" w:rsidRPr="009A765A" w:rsidRDefault="002164BB" w:rsidP="002164B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64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Christine Hogan, </w:t>
            </w:r>
            <w:r w:rsidR="00ED5F9A">
              <w:rPr>
                <w:rFonts w:ascii="Arial" w:hAnsi="Arial" w:cs="Arial"/>
                <w:sz w:val="20"/>
                <w:szCs w:val="20"/>
                <w:lang w:eastAsia="en-US"/>
              </w:rPr>
              <w:t>CYP</w:t>
            </w:r>
          </w:p>
          <w:p w14:paraId="145828CD" w14:textId="1A30CCE1" w:rsidR="0071028C" w:rsidRPr="009A765A" w:rsidRDefault="0071028C" w:rsidP="00387019">
            <w:pPr>
              <w:spacing w:before="80" w:after="80" w:line="276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1521FEBE" w14:textId="77777777" w:rsidR="00D41AA6" w:rsidRPr="009A765A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314E9B0" w14:textId="69220737" w:rsidR="00F71468" w:rsidRPr="009A765A" w:rsidRDefault="00F71468" w:rsidP="008A377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Raphael Symons</w:t>
            </w:r>
            <w:r w:rsidR="002164BB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0C7D0CE1" w14:textId="30FA1300" w:rsid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Sarah Haines, RPV</w:t>
            </w:r>
          </w:p>
          <w:p w14:paraId="04B7C617" w14:textId="299D7CE0" w:rsidR="002164BB" w:rsidRPr="009A765A" w:rsidRDefault="002164BB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64BB">
              <w:rPr>
                <w:rFonts w:ascii="Arial" w:hAnsi="Arial" w:cs="Arial"/>
                <w:sz w:val="20"/>
                <w:szCs w:val="20"/>
                <w:lang w:eastAsia="en-US"/>
              </w:rPr>
              <w:t>Luis Narvaez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47800DEC" w14:textId="2E76A9B7" w:rsidR="005A7439" w:rsidRPr="009A765A" w:rsidRDefault="009A765A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D41AA6"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D41AA6" w:rsidRPr="009A76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="00D41AA6" w:rsidRPr="009A765A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14:paraId="6C74B424" w14:textId="24B4D93D" w:rsidR="00A14365" w:rsidRPr="00C763CC" w:rsidRDefault="00A14365" w:rsidP="00D41AA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41A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14:paraId="59BCED74" w14:textId="77777777" w:rsidTr="00240BA3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E1B6E7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8328CC4" w14:textId="092F4DDB" w:rsidR="0047061B" w:rsidRDefault="0047061B" w:rsidP="00933F8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7061B">
              <w:rPr>
                <w:rFonts w:cs="Arial"/>
                <w:sz w:val="20"/>
                <w:szCs w:val="20"/>
              </w:rPr>
              <w:t xml:space="preserve">The Community Reference Group (CRG) discussed the Outstanding Actions and Issues Register. </w:t>
            </w:r>
          </w:p>
          <w:p w14:paraId="367860B6" w14:textId="137CBCB6" w:rsidR="00046AD7" w:rsidRDefault="005C599F" w:rsidP="0068245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22F1F">
              <w:rPr>
                <w:rFonts w:cs="Arial"/>
                <w:sz w:val="20"/>
                <w:szCs w:val="20"/>
              </w:rPr>
              <w:t xml:space="preserve">In relation to CN28-1, CYP confirmed it made a request to VicRoads </w:t>
            </w:r>
            <w:r w:rsidR="00B44DCA" w:rsidRPr="00822F1F">
              <w:rPr>
                <w:rFonts w:cs="Arial"/>
                <w:sz w:val="20"/>
                <w:szCs w:val="20"/>
              </w:rPr>
              <w:t>with the support of</w:t>
            </w:r>
            <w:r w:rsidR="00455090">
              <w:rPr>
                <w:rFonts w:cs="Arial"/>
                <w:sz w:val="20"/>
                <w:szCs w:val="20"/>
              </w:rPr>
              <w:t xml:space="preserve"> the</w:t>
            </w:r>
            <w:r w:rsidR="00B44DCA" w:rsidRPr="00822F1F">
              <w:rPr>
                <w:rFonts w:cs="Arial"/>
                <w:sz w:val="20"/>
                <w:szCs w:val="20"/>
              </w:rPr>
              <w:t xml:space="preserve"> City of Melbourne</w:t>
            </w:r>
            <w:r w:rsidR="00455090">
              <w:rPr>
                <w:rFonts w:cs="Arial"/>
                <w:sz w:val="20"/>
                <w:szCs w:val="20"/>
              </w:rPr>
              <w:t xml:space="preserve"> </w:t>
            </w:r>
            <w:r w:rsidR="00ED2F3E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ED2F3E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ED2F3E">
              <w:rPr>
                <w:rFonts w:cs="Arial"/>
                <w:sz w:val="20"/>
                <w:szCs w:val="20"/>
              </w:rPr>
              <w:t xml:space="preserve">) </w:t>
            </w:r>
            <w:r w:rsidR="00C763CC">
              <w:rPr>
                <w:rFonts w:cs="Arial"/>
                <w:sz w:val="20"/>
                <w:szCs w:val="20"/>
              </w:rPr>
              <w:t>for</w:t>
            </w:r>
            <w:r w:rsidR="00B44DCA" w:rsidRPr="00822F1F">
              <w:rPr>
                <w:rFonts w:cs="Arial"/>
                <w:sz w:val="20"/>
                <w:szCs w:val="20"/>
              </w:rPr>
              <w:t xml:space="preserve"> </w:t>
            </w:r>
            <w:r w:rsidR="00455090">
              <w:rPr>
                <w:rFonts w:cs="Arial"/>
                <w:sz w:val="20"/>
                <w:szCs w:val="20"/>
              </w:rPr>
              <w:t xml:space="preserve">the </w:t>
            </w:r>
            <w:r w:rsidRPr="00822F1F">
              <w:rPr>
                <w:rFonts w:cs="Arial"/>
                <w:sz w:val="20"/>
                <w:szCs w:val="20"/>
              </w:rPr>
              <w:t xml:space="preserve">speed limit on Franklin Street, </w:t>
            </w:r>
            <w:proofErr w:type="spellStart"/>
            <w:r w:rsidRPr="00822F1F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Pr="00822F1F">
              <w:rPr>
                <w:rFonts w:cs="Arial"/>
                <w:sz w:val="20"/>
                <w:szCs w:val="20"/>
              </w:rPr>
              <w:t xml:space="preserve"> Street and Stuart </w:t>
            </w:r>
            <w:r w:rsidR="00455090">
              <w:rPr>
                <w:rFonts w:cs="Arial"/>
                <w:sz w:val="20"/>
                <w:szCs w:val="20"/>
              </w:rPr>
              <w:t>S</w:t>
            </w:r>
            <w:r w:rsidRPr="00822F1F">
              <w:rPr>
                <w:rFonts w:cs="Arial"/>
                <w:sz w:val="20"/>
                <w:szCs w:val="20"/>
              </w:rPr>
              <w:t>treet</w:t>
            </w:r>
            <w:r w:rsidR="00455090">
              <w:rPr>
                <w:rFonts w:cs="Arial"/>
                <w:sz w:val="20"/>
                <w:szCs w:val="20"/>
              </w:rPr>
              <w:t xml:space="preserve"> </w:t>
            </w:r>
            <w:r w:rsidR="00455090" w:rsidRPr="00822F1F">
              <w:rPr>
                <w:rFonts w:cs="Arial"/>
                <w:sz w:val="20"/>
                <w:szCs w:val="20"/>
              </w:rPr>
              <w:t>between Swanston Street and Elizabeth Street</w:t>
            </w:r>
            <w:r w:rsidR="00455090">
              <w:rPr>
                <w:rFonts w:cs="Arial"/>
                <w:sz w:val="20"/>
                <w:szCs w:val="20"/>
              </w:rPr>
              <w:t xml:space="preserve"> </w:t>
            </w:r>
            <w:r w:rsidR="00C763CC">
              <w:rPr>
                <w:rFonts w:cs="Arial"/>
                <w:sz w:val="20"/>
                <w:szCs w:val="20"/>
              </w:rPr>
              <w:t>to be</w:t>
            </w:r>
            <w:r w:rsidR="00455090">
              <w:rPr>
                <w:rFonts w:cs="Arial"/>
                <w:sz w:val="20"/>
                <w:szCs w:val="20"/>
              </w:rPr>
              <w:t xml:space="preserve"> reduced to </w:t>
            </w:r>
            <w:r w:rsidR="00455090" w:rsidRPr="00822F1F">
              <w:rPr>
                <w:rFonts w:cs="Arial"/>
                <w:sz w:val="20"/>
                <w:szCs w:val="20"/>
              </w:rPr>
              <w:t>30km/h</w:t>
            </w:r>
            <w:r w:rsidRPr="00822F1F">
              <w:rPr>
                <w:rFonts w:cs="Arial"/>
                <w:sz w:val="20"/>
                <w:szCs w:val="20"/>
              </w:rPr>
              <w:t xml:space="preserve">. CYP </w:t>
            </w:r>
            <w:r w:rsidR="00455090">
              <w:rPr>
                <w:rFonts w:cs="Arial"/>
                <w:sz w:val="20"/>
                <w:szCs w:val="20"/>
              </w:rPr>
              <w:t>advised</w:t>
            </w:r>
            <w:r w:rsidR="00455090" w:rsidRPr="00822F1F">
              <w:rPr>
                <w:rFonts w:cs="Arial"/>
                <w:sz w:val="20"/>
                <w:szCs w:val="20"/>
              </w:rPr>
              <w:t xml:space="preserve"> </w:t>
            </w:r>
            <w:r w:rsidRPr="00822F1F">
              <w:rPr>
                <w:rFonts w:cs="Arial"/>
                <w:sz w:val="20"/>
                <w:szCs w:val="20"/>
              </w:rPr>
              <w:t xml:space="preserve">that </w:t>
            </w:r>
            <w:r w:rsidR="00ED2F3E">
              <w:rPr>
                <w:rFonts w:cs="Arial"/>
                <w:sz w:val="20"/>
                <w:szCs w:val="20"/>
              </w:rPr>
              <w:t xml:space="preserve">this </w:t>
            </w:r>
            <w:r w:rsidR="00455090">
              <w:rPr>
                <w:rFonts w:cs="Arial"/>
                <w:sz w:val="20"/>
                <w:szCs w:val="20"/>
              </w:rPr>
              <w:t xml:space="preserve">request had been rejected </w:t>
            </w:r>
            <w:r w:rsidR="00C7359B">
              <w:rPr>
                <w:rFonts w:cs="Arial"/>
                <w:sz w:val="20"/>
                <w:szCs w:val="20"/>
              </w:rPr>
              <w:t xml:space="preserve">by VicRoads </w:t>
            </w:r>
            <w:r w:rsidR="00455090">
              <w:rPr>
                <w:rFonts w:cs="Arial"/>
                <w:sz w:val="20"/>
                <w:szCs w:val="20"/>
              </w:rPr>
              <w:t xml:space="preserve">and </w:t>
            </w:r>
            <w:r w:rsidR="00ED2F3E" w:rsidRPr="00822F1F">
              <w:rPr>
                <w:rFonts w:cs="Arial"/>
                <w:sz w:val="20"/>
                <w:szCs w:val="20"/>
              </w:rPr>
              <w:t xml:space="preserve">confirmed that </w:t>
            </w:r>
            <w:r w:rsidR="00455090">
              <w:rPr>
                <w:rFonts w:cs="Arial"/>
                <w:sz w:val="20"/>
                <w:szCs w:val="20"/>
              </w:rPr>
              <w:t xml:space="preserve">it will </w:t>
            </w:r>
            <w:r w:rsidR="00ED2F3E">
              <w:rPr>
                <w:rFonts w:cs="Arial"/>
                <w:sz w:val="20"/>
                <w:szCs w:val="20"/>
              </w:rPr>
              <w:t xml:space="preserve">further </w:t>
            </w:r>
            <w:r w:rsidR="00455090">
              <w:rPr>
                <w:rFonts w:cs="Arial"/>
                <w:sz w:val="20"/>
                <w:szCs w:val="20"/>
              </w:rPr>
              <w:t xml:space="preserve">consult with </w:t>
            </w:r>
            <w:r w:rsidR="00B44DCA" w:rsidRPr="00822F1F">
              <w:rPr>
                <w:rFonts w:cs="Arial"/>
                <w:sz w:val="20"/>
                <w:szCs w:val="20"/>
              </w:rPr>
              <w:t xml:space="preserve">VicRoads </w:t>
            </w:r>
            <w:r w:rsidR="00ED2F3E">
              <w:rPr>
                <w:rFonts w:cs="Arial"/>
                <w:sz w:val="20"/>
                <w:szCs w:val="20"/>
              </w:rPr>
              <w:t xml:space="preserve">and </w:t>
            </w:r>
            <w:proofErr w:type="spellStart"/>
            <w:r w:rsidR="00ED2F3E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455090">
              <w:rPr>
                <w:rFonts w:cs="Arial"/>
                <w:sz w:val="20"/>
                <w:szCs w:val="20"/>
              </w:rPr>
              <w:t xml:space="preserve"> </w:t>
            </w:r>
            <w:r w:rsidR="00B44DCA" w:rsidRPr="00822F1F">
              <w:rPr>
                <w:rFonts w:cs="Arial"/>
                <w:sz w:val="20"/>
                <w:szCs w:val="20"/>
              </w:rPr>
              <w:t xml:space="preserve">prior to </w:t>
            </w:r>
            <w:r w:rsidR="00ED2F3E">
              <w:rPr>
                <w:rFonts w:cs="Arial"/>
                <w:sz w:val="20"/>
                <w:szCs w:val="20"/>
              </w:rPr>
              <w:t>submitting</w:t>
            </w:r>
            <w:r w:rsidR="00ED2F3E" w:rsidRPr="00822F1F">
              <w:rPr>
                <w:rFonts w:cs="Arial"/>
                <w:sz w:val="20"/>
                <w:szCs w:val="20"/>
              </w:rPr>
              <w:t xml:space="preserve"> </w:t>
            </w:r>
            <w:r w:rsidR="00B44DCA" w:rsidRPr="00822F1F">
              <w:rPr>
                <w:rFonts w:cs="Arial"/>
                <w:sz w:val="20"/>
                <w:szCs w:val="20"/>
              </w:rPr>
              <w:t xml:space="preserve">a new application. </w:t>
            </w:r>
            <w:r w:rsidR="00822F1F">
              <w:rPr>
                <w:rFonts w:cs="Arial"/>
                <w:sz w:val="20"/>
                <w:szCs w:val="20"/>
              </w:rPr>
              <w:t>Susan Jones</w:t>
            </w:r>
            <w:r w:rsidR="0027738C">
              <w:rPr>
                <w:rFonts w:cs="Arial"/>
                <w:sz w:val="20"/>
                <w:szCs w:val="20"/>
              </w:rPr>
              <w:t xml:space="preserve"> and Ross Jones</w:t>
            </w:r>
            <w:r w:rsidR="00822F1F">
              <w:rPr>
                <w:rFonts w:cs="Arial"/>
                <w:sz w:val="20"/>
                <w:szCs w:val="20"/>
              </w:rPr>
              <w:t xml:space="preserve"> asked whether providing details of recent incidents would help to support the case for </w:t>
            </w:r>
            <w:r w:rsidR="00ED2F3E">
              <w:rPr>
                <w:rFonts w:cs="Arial"/>
                <w:sz w:val="20"/>
                <w:szCs w:val="20"/>
              </w:rPr>
              <w:t xml:space="preserve">a </w:t>
            </w:r>
            <w:r w:rsidR="00822F1F">
              <w:rPr>
                <w:rFonts w:cs="Arial"/>
                <w:sz w:val="20"/>
                <w:szCs w:val="20"/>
              </w:rPr>
              <w:t xml:space="preserve">speed reduction. CYP </w:t>
            </w:r>
            <w:r w:rsidR="0027738C">
              <w:rPr>
                <w:rFonts w:cs="Arial"/>
                <w:sz w:val="20"/>
                <w:szCs w:val="20"/>
              </w:rPr>
              <w:t xml:space="preserve">confirmed it will contact residents if further community feedback is required as part of </w:t>
            </w:r>
            <w:r w:rsidR="00C763CC">
              <w:rPr>
                <w:rFonts w:cs="Arial"/>
                <w:sz w:val="20"/>
                <w:szCs w:val="20"/>
              </w:rPr>
              <w:t xml:space="preserve">any </w:t>
            </w:r>
            <w:r w:rsidR="0027738C">
              <w:rPr>
                <w:rFonts w:cs="Arial"/>
                <w:sz w:val="20"/>
                <w:szCs w:val="20"/>
              </w:rPr>
              <w:t xml:space="preserve">new application. </w:t>
            </w:r>
            <w:r w:rsidR="00C7359B">
              <w:rPr>
                <w:rFonts w:cs="Arial"/>
                <w:sz w:val="20"/>
                <w:szCs w:val="20"/>
              </w:rPr>
              <w:t xml:space="preserve">CYP will also continue to liaise with </w:t>
            </w:r>
            <w:proofErr w:type="spellStart"/>
            <w:r w:rsidR="00C7359B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C7359B">
              <w:rPr>
                <w:rFonts w:cs="Arial"/>
                <w:sz w:val="20"/>
                <w:szCs w:val="20"/>
              </w:rPr>
              <w:t xml:space="preserve"> on possible measures to improve pedestrian safety in the area.</w:t>
            </w:r>
          </w:p>
          <w:p w14:paraId="352F6C1D" w14:textId="4131DFAE" w:rsidR="00077A98" w:rsidRDefault="00077A98" w:rsidP="00077A98">
            <w:pPr>
              <w:tabs>
                <w:tab w:val="num" w:pos="884"/>
              </w:tabs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</w:p>
          <w:p w14:paraId="315EE94F" w14:textId="77777777" w:rsidR="00077A98" w:rsidRPr="00077A98" w:rsidRDefault="00077A98" w:rsidP="00077A98">
            <w:pPr>
              <w:tabs>
                <w:tab w:val="num" w:pos="884"/>
              </w:tabs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</w:p>
          <w:p w14:paraId="669769A6" w14:textId="5A42C89D" w:rsidR="00530251" w:rsidRPr="00046AD7" w:rsidRDefault="00530251" w:rsidP="00046AD7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240BA3" w14:paraId="00C18032" w14:textId="77777777" w:rsidTr="00240BA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BF0E1" w14:textId="6FD6C16C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04E492" w14:textId="1CC7482B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14:paraId="403099FB" w14:textId="77777777" w:rsidTr="00046AD7">
        <w:trPr>
          <w:trHeight w:val="15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Default="00D41AA6" w:rsidP="00C81C28">
            <w:pPr>
              <w:spacing w:before="80" w:after="80"/>
              <w:textAlignment w:val="center"/>
              <w:rPr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40ED95F" w14:textId="2A70D332" w:rsidR="001842C3" w:rsidRDefault="001842C3" w:rsidP="00332D9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Jodie Barrington</w:t>
            </w:r>
            <w:r w:rsidRPr="00332D98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2C3">
              <w:rPr>
                <w:rFonts w:ascii="Arial" w:hAnsi="Arial" w:cs="Arial"/>
                <w:sz w:val="20"/>
                <w:szCs w:val="20"/>
              </w:rPr>
              <w:t>on the progress of the overall Metro Tunnel project.</w:t>
            </w:r>
          </w:p>
          <w:p w14:paraId="64D1DD28" w14:textId="1F09D68E" w:rsidR="00332D98" w:rsidRPr="00332D98" w:rsidRDefault="00332D98" w:rsidP="00332D9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32D9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811">
              <w:rPr>
                <w:rFonts w:ascii="Arial" w:hAnsi="Arial" w:cs="Arial"/>
                <w:sz w:val="20"/>
                <w:szCs w:val="20"/>
              </w:rPr>
              <w:t>Melinda Kelly</w:t>
            </w:r>
            <w:r w:rsidRPr="00332D98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27738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7738C" w:rsidRPr="009A765A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2773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(CYP)</w:t>
            </w:r>
            <w:r w:rsidRPr="00332D98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1842C3">
              <w:rPr>
                <w:rFonts w:ascii="Arial" w:hAnsi="Arial" w:cs="Arial"/>
                <w:sz w:val="20"/>
                <w:szCs w:val="20"/>
              </w:rPr>
              <w:t xml:space="preserve">works and progress at the CBD North Precinct and </w:t>
            </w:r>
            <w:r w:rsidRPr="00332D98">
              <w:rPr>
                <w:rFonts w:ascii="Arial" w:hAnsi="Arial" w:cs="Arial"/>
                <w:sz w:val="20"/>
                <w:szCs w:val="20"/>
              </w:rPr>
              <w:t xml:space="preserve">State Library </w:t>
            </w:r>
            <w:r w:rsidR="00046AD7">
              <w:rPr>
                <w:rFonts w:ascii="Arial" w:hAnsi="Arial" w:cs="Arial"/>
                <w:sz w:val="20"/>
                <w:szCs w:val="20"/>
              </w:rPr>
              <w:t>S</w:t>
            </w:r>
            <w:r w:rsidRPr="00332D98">
              <w:rPr>
                <w:rFonts w:ascii="Arial" w:hAnsi="Arial" w:cs="Arial"/>
                <w:sz w:val="20"/>
                <w:szCs w:val="20"/>
              </w:rPr>
              <w:t>tation</w:t>
            </w:r>
            <w:r w:rsidR="00046A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1E2364" w14:textId="77777777" w:rsidR="00332D98" w:rsidRPr="00332D98" w:rsidRDefault="00332D98" w:rsidP="00332D9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32D9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69926B" w14:textId="426B48B8" w:rsidR="00046AD7" w:rsidRDefault="00046AD7" w:rsidP="00046AD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the ground improvement works at Peppercorn Lawn. </w:t>
            </w:r>
            <w:proofErr w:type="spellStart"/>
            <w:r w:rsidR="00B2474B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B2474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confirmed that in conjunction with CYP, it has removed and successfully relocated two mature palm trees from the site. Cross Passage 15 (CP15) will be located </w:t>
            </w:r>
            <w:r w:rsidRPr="00023145">
              <w:rPr>
                <w:rFonts w:cs="Arial"/>
                <w:sz w:val="20"/>
                <w:szCs w:val="20"/>
              </w:rPr>
              <w:t>directly below Peppercorn Lawn, between the Princes Bridge and th</w:t>
            </w:r>
            <w:bookmarkStart w:id="0" w:name="_GoBack"/>
            <w:bookmarkEnd w:id="0"/>
            <w:r w:rsidRPr="00023145">
              <w:rPr>
                <w:rFonts w:cs="Arial"/>
                <w:sz w:val="20"/>
                <w:szCs w:val="20"/>
              </w:rPr>
              <w:t>e rowing clubs on Boathouse Drive.</w:t>
            </w:r>
          </w:p>
          <w:p w14:paraId="2E85BEA9" w14:textId="0C87ECB5" w:rsidR="00046AD7" w:rsidRDefault="0081072B" w:rsidP="00AC72B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the </w:t>
            </w:r>
            <w:r w:rsidR="008464DA">
              <w:rPr>
                <w:rFonts w:cs="Arial"/>
                <w:sz w:val="20"/>
                <w:szCs w:val="20"/>
              </w:rPr>
              <w:t>pedestrian crossing</w:t>
            </w:r>
            <w:r>
              <w:rPr>
                <w:rFonts w:cs="Arial"/>
                <w:sz w:val="20"/>
                <w:szCs w:val="20"/>
              </w:rPr>
              <w:t xml:space="preserve"> area</w:t>
            </w:r>
            <w:r w:rsidR="008464DA">
              <w:rPr>
                <w:rFonts w:cs="Arial"/>
                <w:sz w:val="20"/>
                <w:szCs w:val="20"/>
              </w:rPr>
              <w:t xml:space="preserve"> on Swanston Street </w:t>
            </w:r>
            <w:r>
              <w:rPr>
                <w:rFonts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 w:val="20"/>
                <w:szCs w:val="20"/>
              </w:rPr>
              <w:t>A’Beckett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Street to RMIT University</w:t>
            </w:r>
            <w:r w:rsidR="008464DA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Susan Jones asked </w:t>
            </w:r>
            <w:r w:rsidR="00AC72B7">
              <w:rPr>
                <w:rFonts w:cs="Arial"/>
                <w:sz w:val="20"/>
                <w:szCs w:val="20"/>
              </w:rPr>
              <w:t>if there would be further</w:t>
            </w:r>
            <w:r>
              <w:rPr>
                <w:rFonts w:cs="Arial"/>
                <w:sz w:val="20"/>
                <w:szCs w:val="20"/>
              </w:rPr>
              <w:t xml:space="preserve"> footpath closures in the area and </w:t>
            </w:r>
            <w:r w:rsidR="00AC72B7">
              <w:rPr>
                <w:rFonts w:cs="Arial"/>
                <w:sz w:val="20"/>
                <w:szCs w:val="20"/>
              </w:rPr>
              <w:t>raised the absence of</w:t>
            </w:r>
            <w:r>
              <w:rPr>
                <w:rFonts w:cs="Arial"/>
                <w:sz w:val="20"/>
                <w:szCs w:val="20"/>
              </w:rPr>
              <w:t xml:space="preserve"> Traffic Controllers</w:t>
            </w:r>
            <w:r w:rsidR="00AC72B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 assist pedestrians </w:t>
            </w:r>
            <w:r w:rsidR="00C763CC">
              <w:rPr>
                <w:rFonts w:cs="Arial"/>
                <w:sz w:val="20"/>
                <w:szCs w:val="20"/>
              </w:rPr>
              <w:t xml:space="preserve">in </w:t>
            </w:r>
            <w:r>
              <w:rPr>
                <w:rFonts w:cs="Arial"/>
                <w:sz w:val="20"/>
                <w:szCs w:val="20"/>
              </w:rPr>
              <w:t>cross</w:t>
            </w:r>
            <w:r w:rsidR="00C763CC">
              <w:rPr>
                <w:rFonts w:cs="Arial"/>
                <w:sz w:val="20"/>
                <w:szCs w:val="20"/>
              </w:rPr>
              <w:t>ing</w:t>
            </w:r>
            <w:r>
              <w:rPr>
                <w:rFonts w:cs="Arial"/>
                <w:sz w:val="20"/>
                <w:szCs w:val="20"/>
              </w:rPr>
              <w:t xml:space="preserve"> the road. </w:t>
            </w:r>
            <w:r w:rsidR="008464DA">
              <w:rPr>
                <w:rFonts w:cs="Arial"/>
                <w:sz w:val="20"/>
                <w:szCs w:val="20"/>
              </w:rPr>
              <w:t xml:space="preserve">CYP confirmed that </w:t>
            </w:r>
            <w:r w:rsidR="00C763CC">
              <w:rPr>
                <w:rFonts w:cs="Arial"/>
                <w:sz w:val="20"/>
                <w:szCs w:val="20"/>
              </w:rPr>
              <w:t xml:space="preserve">future </w:t>
            </w:r>
            <w:r w:rsidR="008464DA">
              <w:rPr>
                <w:rFonts w:cs="Arial"/>
                <w:sz w:val="20"/>
                <w:szCs w:val="20"/>
              </w:rPr>
              <w:t xml:space="preserve">footpath closures </w:t>
            </w:r>
            <w:r w:rsidR="00C763CC">
              <w:rPr>
                <w:rFonts w:cs="Arial"/>
                <w:sz w:val="20"/>
                <w:szCs w:val="20"/>
              </w:rPr>
              <w:t xml:space="preserve">for </w:t>
            </w:r>
            <w:r w:rsidR="008464DA">
              <w:rPr>
                <w:rFonts w:cs="Arial"/>
                <w:sz w:val="20"/>
                <w:szCs w:val="20"/>
              </w:rPr>
              <w:t xml:space="preserve">the installation of </w:t>
            </w:r>
            <w:r w:rsidR="00C763CC">
              <w:rPr>
                <w:rFonts w:cs="Arial"/>
                <w:sz w:val="20"/>
                <w:szCs w:val="20"/>
              </w:rPr>
              <w:t>a</w:t>
            </w:r>
            <w:r w:rsidR="008464DA">
              <w:rPr>
                <w:rFonts w:cs="Arial"/>
                <w:sz w:val="20"/>
                <w:szCs w:val="20"/>
              </w:rPr>
              <w:t xml:space="preserve"> concrete pump</w:t>
            </w:r>
            <w:r w:rsidR="009C3A55">
              <w:rPr>
                <w:rFonts w:cs="Arial"/>
                <w:sz w:val="20"/>
                <w:szCs w:val="20"/>
              </w:rPr>
              <w:t xml:space="preserve"> </w:t>
            </w:r>
            <w:r w:rsidR="00540F7D">
              <w:rPr>
                <w:rFonts w:cs="Arial"/>
                <w:sz w:val="20"/>
                <w:szCs w:val="20"/>
              </w:rPr>
              <w:t xml:space="preserve">on Swanston Street (near La Trobe Street) </w:t>
            </w:r>
            <w:r w:rsidR="00C763CC">
              <w:rPr>
                <w:rFonts w:cs="Arial"/>
                <w:sz w:val="20"/>
                <w:szCs w:val="20"/>
              </w:rPr>
              <w:t xml:space="preserve">will only be </w:t>
            </w:r>
            <w:proofErr w:type="gramStart"/>
            <w:r w:rsidR="00C763CC">
              <w:rPr>
                <w:rFonts w:cs="Arial"/>
                <w:sz w:val="20"/>
                <w:szCs w:val="20"/>
              </w:rPr>
              <w:t>required</w:t>
            </w:r>
            <w:proofErr w:type="gramEnd"/>
            <w:r w:rsidR="00C763CC">
              <w:rPr>
                <w:rFonts w:cs="Arial"/>
                <w:sz w:val="20"/>
                <w:szCs w:val="20"/>
              </w:rPr>
              <w:t xml:space="preserve"> at night. </w:t>
            </w:r>
            <w:r>
              <w:rPr>
                <w:rFonts w:cs="Arial"/>
                <w:sz w:val="20"/>
                <w:szCs w:val="20"/>
              </w:rPr>
              <w:t xml:space="preserve">CYP </w:t>
            </w:r>
            <w:r w:rsidR="009C3A55">
              <w:rPr>
                <w:rFonts w:cs="Arial"/>
                <w:sz w:val="20"/>
                <w:szCs w:val="20"/>
              </w:rPr>
              <w:t xml:space="preserve">agreed to </w:t>
            </w:r>
            <w:proofErr w:type="gramStart"/>
            <w:r w:rsidR="009C3A55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9C3A55">
              <w:rPr>
                <w:rFonts w:cs="Arial"/>
                <w:sz w:val="20"/>
                <w:szCs w:val="20"/>
              </w:rPr>
              <w:t xml:space="preserve"> the feedback regarding the availability of Traffic Controllers on Swanston Street to its </w:t>
            </w:r>
            <w:r w:rsidR="00540F7D">
              <w:rPr>
                <w:rFonts w:cs="Arial"/>
                <w:sz w:val="20"/>
                <w:szCs w:val="20"/>
              </w:rPr>
              <w:t>t</w:t>
            </w:r>
            <w:r w:rsidR="009C3A55">
              <w:rPr>
                <w:rFonts w:cs="Arial"/>
                <w:sz w:val="20"/>
                <w:szCs w:val="20"/>
              </w:rPr>
              <w:t xml:space="preserve">raffic </w:t>
            </w:r>
            <w:r w:rsidR="00540F7D">
              <w:rPr>
                <w:rFonts w:cs="Arial"/>
                <w:sz w:val="20"/>
                <w:szCs w:val="20"/>
              </w:rPr>
              <w:t>m</w:t>
            </w:r>
            <w:r w:rsidR="009C3A55">
              <w:rPr>
                <w:rFonts w:cs="Arial"/>
                <w:sz w:val="20"/>
                <w:szCs w:val="20"/>
              </w:rPr>
              <w:t xml:space="preserve">anagement team. </w:t>
            </w:r>
          </w:p>
          <w:p w14:paraId="425D6B95" w14:textId="77777777" w:rsidR="00C763CC" w:rsidRDefault="00B2474B" w:rsidP="00C763C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B2474B">
              <w:rPr>
                <w:rFonts w:cs="Arial"/>
                <w:sz w:val="20"/>
                <w:szCs w:val="20"/>
              </w:rPr>
              <w:t>The CRG discussed electric</w:t>
            </w:r>
            <w:r w:rsidR="00555F38">
              <w:rPr>
                <w:rFonts w:cs="Arial"/>
                <w:sz w:val="20"/>
                <w:szCs w:val="20"/>
              </w:rPr>
              <w:t>/motorised</w:t>
            </w:r>
            <w:r w:rsidRPr="00B2474B">
              <w:rPr>
                <w:rFonts w:cs="Arial"/>
                <w:sz w:val="20"/>
                <w:szCs w:val="20"/>
              </w:rPr>
              <w:t xml:space="preserve"> bikes and scooters on footpaths in the precinct</w:t>
            </w:r>
            <w:r w:rsidR="00555F38">
              <w:rPr>
                <w:rFonts w:cs="Arial"/>
                <w:sz w:val="20"/>
                <w:szCs w:val="20"/>
              </w:rPr>
              <w:t xml:space="preserve">. </w:t>
            </w:r>
          </w:p>
          <w:p w14:paraId="689BAF76" w14:textId="70E9548C" w:rsidR="00C763CC" w:rsidRPr="00077A98" w:rsidRDefault="009F224C" w:rsidP="00077A98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</w:tabs>
              <w:spacing w:before="80" w:after="80"/>
              <w:ind w:left="773" w:hanging="283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Susan Jones asked about liability should an incident occur involving </w:t>
            </w:r>
            <w:r w:rsidRPr="00B2474B">
              <w:rPr>
                <w:rFonts w:cs="Arial"/>
                <w:sz w:val="20"/>
                <w:szCs w:val="20"/>
              </w:rPr>
              <w:t>electric bikes and scooters on footpaths</w:t>
            </w:r>
            <w:r>
              <w:rPr>
                <w:rFonts w:cs="Arial"/>
                <w:sz w:val="20"/>
                <w:szCs w:val="20"/>
              </w:rPr>
              <w:t>.</w:t>
            </w:r>
            <w:r w:rsidRPr="00B2474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763CC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C763CC">
              <w:rPr>
                <w:rFonts w:cs="Arial"/>
                <w:sz w:val="20"/>
                <w:szCs w:val="20"/>
              </w:rPr>
              <w:t xml:space="preserve"> confirmed that its Enforcement Team is aware of the issue and regularly consults with Victorian Police on the matter which is prevalent across the city. </w:t>
            </w:r>
            <w:proofErr w:type="spellStart"/>
            <w:r w:rsidR="00C763CC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C763CC">
              <w:rPr>
                <w:rFonts w:cs="Arial"/>
                <w:sz w:val="20"/>
                <w:szCs w:val="20"/>
              </w:rPr>
              <w:t xml:space="preserve"> agreed to provide further information regarding liability, should an incident occur which results in personal injury due to </w:t>
            </w:r>
            <w:r w:rsidR="00C763CC" w:rsidRPr="00B2474B">
              <w:rPr>
                <w:rFonts w:cs="Arial"/>
                <w:sz w:val="20"/>
                <w:szCs w:val="20"/>
              </w:rPr>
              <w:t>electric bikes and scooters on footpaths</w:t>
            </w:r>
            <w:r w:rsidR="00C763CC">
              <w:rPr>
                <w:rFonts w:cs="Arial"/>
                <w:sz w:val="20"/>
                <w:szCs w:val="20"/>
              </w:rPr>
              <w:t xml:space="preserve">.  </w:t>
            </w:r>
          </w:p>
          <w:p w14:paraId="7D2FC088" w14:textId="55908C3B" w:rsidR="00C763CC" w:rsidRPr="00C763CC" w:rsidRDefault="003334DD" w:rsidP="00077A98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</w:tabs>
              <w:spacing w:before="80" w:after="80"/>
              <w:ind w:left="773" w:hanging="283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C763CC">
              <w:rPr>
                <w:rFonts w:cs="Arial"/>
                <w:sz w:val="20"/>
                <w:szCs w:val="20"/>
              </w:rPr>
              <w:t xml:space="preserve">Ross Jones raised the location of signage is not </w:t>
            </w:r>
            <w:proofErr w:type="gramStart"/>
            <w:r w:rsidRPr="00C763CC">
              <w:rPr>
                <w:rFonts w:cs="Arial"/>
                <w:sz w:val="20"/>
                <w:szCs w:val="20"/>
              </w:rPr>
              <w:t>optimal</w:t>
            </w:r>
            <w:proofErr w:type="gramEnd"/>
            <w:r w:rsidRPr="00C763CC">
              <w:rPr>
                <w:rFonts w:cs="Arial"/>
                <w:sz w:val="20"/>
                <w:szCs w:val="20"/>
              </w:rPr>
              <w:t xml:space="preserve"> to encourage cyclists and motor</w:t>
            </w:r>
            <w:r w:rsidR="00540F7D">
              <w:rPr>
                <w:rFonts w:cs="Arial"/>
                <w:sz w:val="20"/>
                <w:szCs w:val="20"/>
              </w:rPr>
              <w:t>cyclists</w:t>
            </w:r>
            <w:r w:rsidRPr="00C763CC">
              <w:rPr>
                <w:rFonts w:cs="Arial"/>
                <w:sz w:val="20"/>
                <w:szCs w:val="20"/>
              </w:rPr>
              <w:t xml:space="preserve"> to dismount. </w:t>
            </w:r>
            <w:r w:rsidR="00B2474B" w:rsidRPr="00C763CC">
              <w:rPr>
                <w:rFonts w:cs="Arial"/>
                <w:sz w:val="20"/>
                <w:szCs w:val="20"/>
              </w:rPr>
              <w:t xml:space="preserve">CYP confirmed it has put up signs but clarified it cannot restrict use as it a public footpath. </w:t>
            </w:r>
            <w:proofErr w:type="spellStart"/>
            <w:r w:rsidR="009F224C" w:rsidRPr="00C763CC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9F224C" w:rsidRPr="00C763CC">
              <w:rPr>
                <w:rFonts w:cs="Arial"/>
                <w:sz w:val="20"/>
                <w:szCs w:val="20"/>
              </w:rPr>
              <w:t xml:space="preserve"> agreed to consider the feedback regarding </w:t>
            </w:r>
            <w:r w:rsidRPr="00C763CC">
              <w:rPr>
                <w:rFonts w:cs="Arial"/>
                <w:sz w:val="20"/>
                <w:szCs w:val="20"/>
              </w:rPr>
              <w:t>the location of</w:t>
            </w:r>
            <w:r w:rsidR="009F224C" w:rsidRPr="00C763CC">
              <w:rPr>
                <w:rFonts w:cs="Arial"/>
                <w:sz w:val="20"/>
                <w:szCs w:val="20"/>
              </w:rPr>
              <w:t xml:space="preserve"> signage. </w:t>
            </w:r>
          </w:p>
          <w:p w14:paraId="38B2D8B6" w14:textId="5922EC7C" w:rsidR="00083F68" w:rsidRPr="00046AD7" w:rsidRDefault="00083F68" w:rsidP="00077A98">
            <w:pPr>
              <w:ind w:left="176"/>
            </w:pPr>
          </w:p>
        </w:tc>
      </w:tr>
      <w:tr w:rsidR="00083F68" w14:paraId="0A87B5FA" w14:textId="77777777" w:rsidTr="003E00B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3F8CFC0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 xml:space="preserve"> 3.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14:paraId="4FB1907D" w14:textId="77777777" w:rsidTr="003E00B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912BDF" w14:textId="76AFBD2A" w:rsidR="00D41AA6" w:rsidRDefault="00D41AA6" w:rsidP="00C81C2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4879024" w14:textId="49E3F67C" w:rsidR="0000598E" w:rsidRDefault="0000598E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Next meeting 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9</w:t>
            </w:r>
            <w:r>
              <w:rPr>
                <w:rFonts w:cs="Arial"/>
                <w:sz w:val="20"/>
                <w:szCs w:val="20"/>
                <w:lang w:eastAsia="en-AU"/>
              </w:rPr>
              <w:t>.30am-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11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:30am, </w:t>
            </w:r>
            <w:r w:rsidR="00C86A3D">
              <w:rPr>
                <w:rFonts w:cs="Arial"/>
                <w:sz w:val="20"/>
                <w:szCs w:val="20"/>
                <w:lang w:eastAsia="en-AU"/>
              </w:rPr>
              <w:t xml:space="preserve">Friday </w:t>
            </w:r>
            <w:r w:rsidR="00555F38">
              <w:rPr>
                <w:rFonts w:cs="Arial"/>
                <w:sz w:val="20"/>
                <w:szCs w:val="20"/>
                <w:lang w:eastAsia="en-AU"/>
              </w:rPr>
              <w:t>17</w:t>
            </w:r>
            <w:r w:rsidR="00C86A3D">
              <w:rPr>
                <w:rFonts w:cs="Arial"/>
                <w:sz w:val="20"/>
                <w:szCs w:val="20"/>
                <w:lang w:eastAsia="en-AU"/>
              </w:rPr>
              <w:t xml:space="preserve"> Ju</w:t>
            </w:r>
            <w:r w:rsidR="00555F38">
              <w:rPr>
                <w:rFonts w:cs="Arial"/>
                <w:sz w:val="20"/>
                <w:szCs w:val="20"/>
                <w:lang w:eastAsia="en-AU"/>
              </w:rPr>
              <w:t>ly</w:t>
            </w:r>
            <w:r w:rsidR="00C86A3D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256934">
              <w:rPr>
                <w:rFonts w:cs="Arial"/>
                <w:sz w:val="20"/>
                <w:szCs w:val="20"/>
                <w:lang w:eastAsia="en-AU"/>
              </w:rPr>
              <w:t>2020.</w:t>
            </w:r>
          </w:p>
        </w:tc>
      </w:tr>
    </w:tbl>
    <w:p w14:paraId="18EAF9D4" w14:textId="77777777" w:rsidR="00083F68" w:rsidRPr="00A95DF5" w:rsidRDefault="00083F68" w:rsidP="00083F68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A95DF5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134"/>
      </w:tblGrid>
      <w:tr w:rsidR="00083F68" w:rsidRPr="00A95DF5" w14:paraId="2715C5A4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7F0BC4" w14:textId="77777777" w:rsidR="00083F68" w:rsidRPr="00A95DF5" w:rsidRDefault="00083F68" w:rsidP="00E22A9E">
            <w:pPr>
              <w:pStyle w:val="DTPLIintrotext"/>
              <w:spacing w:before="60" w:after="60"/>
              <w:jc w:val="center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6237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F31832" w14:textId="77777777" w:rsidR="00083F68" w:rsidRPr="00A95DF5" w:rsidRDefault="00083F68" w:rsidP="00E22A9E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ACTION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DF426A2" w14:textId="77777777" w:rsidR="00083F68" w:rsidRPr="00A95DF5" w:rsidRDefault="00083F68" w:rsidP="00E22A9E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OWNER</w:t>
            </w:r>
          </w:p>
        </w:tc>
        <w:tc>
          <w:tcPr>
            <w:tcW w:w="1134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A7AE0FB" w14:textId="77777777" w:rsidR="00083F68" w:rsidRPr="00A95DF5" w:rsidRDefault="00083F68" w:rsidP="00E22A9E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</w:rPr>
            </w:pPr>
            <w:r w:rsidRPr="00A95DF5">
              <w:rPr>
                <w:rFonts w:ascii="Arial" w:hAnsi="Arial"/>
                <w:color w:val="auto"/>
                <w:sz w:val="20"/>
              </w:rPr>
              <w:t>STATUS</w:t>
            </w:r>
          </w:p>
        </w:tc>
      </w:tr>
      <w:tr w:rsidR="00B93F7F" w:rsidRPr="00A95DF5" w14:paraId="54BFF30B" w14:textId="77777777" w:rsidTr="004044D1">
        <w:trPr>
          <w:trHeight w:val="106"/>
        </w:trPr>
        <w:tc>
          <w:tcPr>
            <w:tcW w:w="993" w:type="dxa"/>
            <w:vAlign w:val="center"/>
          </w:tcPr>
          <w:p w14:paraId="62719844" w14:textId="3B70CB7E" w:rsidR="00B93F7F" w:rsidRPr="00037D62" w:rsidRDefault="00B93F7F" w:rsidP="00B93F7F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CN2</w:t>
            </w:r>
            <w:r w:rsidR="00345838">
              <w:rPr>
                <w:rFonts w:ascii="Arial" w:hAnsi="Arial"/>
                <w:color w:val="000000" w:themeColor="text1"/>
                <w:sz w:val="20"/>
                <w:lang w:eastAsia="en-US"/>
              </w:rPr>
              <w:t>9</w:t>
            </w: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-1</w:t>
            </w:r>
          </w:p>
        </w:tc>
        <w:tc>
          <w:tcPr>
            <w:tcW w:w="6237" w:type="dxa"/>
            <w:vAlign w:val="center"/>
          </w:tcPr>
          <w:p w14:paraId="3AEB4970" w14:textId="15CA96BF" w:rsidR="00B93F7F" w:rsidRPr="00037D62" w:rsidRDefault="00933F8E" w:rsidP="00B93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87560">
              <w:rPr>
                <w:rFonts w:ascii="Arial" w:hAnsi="Arial" w:cs="Arial"/>
                <w:sz w:val="20"/>
                <w:szCs w:val="20"/>
              </w:rPr>
              <w:t xml:space="preserve">rovide an update </w:t>
            </w:r>
            <w:r w:rsidR="00555F38">
              <w:rPr>
                <w:rFonts w:ascii="Arial" w:hAnsi="Arial" w:cs="Arial"/>
                <w:sz w:val="20"/>
                <w:szCs w:val="20"/>
              </w:rPr>
              <w:t xml:space="preserve">on the issue of </w:t>
            </w:r>
            <w:r w:rsidR="00555F38" w:rsidRPr="00555F38">
              <w:rPr>
                <w:rFonts w:ascii="Arial" w:hAnsi="Arial" w:cs="Arial"/>
                <w:sz w:val="20"/>
                <w:szCs w:val="20"/>
              </w:rPr>
              <w:t xml:space="preserve">electric/motorised bikes and scooters </w:t>
            </w:r>
            <w:r w:rsidR="00555F38">
              <w:rPr>
                <w:rFonts w:ascii="Arial" w:hAnsi="Arial" w:cs="Arial"/>
                <w:sz w:val="20"/>
                <w:szCs w:val="20"/>
              </w:rPr>
              <w:t xml:space="preserve">traveling through the pedestrian passageway onto </w:t>
            </w:r>
            <w:proofErr w:type="spellStart"/>
            <w:r w:rsidR="00555F38">
              <w:rPr>
                <w:rFonts w:ascii="Arial" w:hAnsi="Arial" w:cs="Arial"/>
                <w:sz w:val="20"/>
                <w:szCs w:val="20"/>
              </w:rPr>
              <w:t>A’Beckett</w:t>
            </w:r>
            <w:proofErr w:type="spellEnd"/>
            <w:r w:rsidR="00555F38">
              <w:rPr>
                <w:rFonts w:ascii="Arial" w:hAnsi="Arial" w:cs="Arial"/>
                <w:sz w:val="20"/>
                <w:szCs w:val="20"/>
              </w:rPr>
              <w:t xml:space="preserve"> Street. </w:t>
            </w:r>
          </w:p>
        </w:tc>
        <w:tc>
          <w:tcPr>
            <w:tcW w:w="1701" w:type="dxa"/>
            <w:vAlign w:val="center"/>
          </w:tcPr>
          <w:p w14:paraId="6F6D1444" w14:textId="7F8318B5" w:rsidR="00B93F7F" w:rsidRPr="00037D62" w:rsidRDefault="00555F38" w:rsidP="00B93F7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Melbourne</w:t>
            </w:r>
          </w:p>
        </w:tc>
        <w:tc>
          <w:tcPr>
            <w:tcW w:w="1134" w:type="dxa"/>
            <w:vAlign w:val="center"/>
          </w:tcPr>
          <w:p w14:paraId="46AF78F4" w14:textId="22FD7776" w:rsidR="00B93F7F" w:rsidRPr="00037D62" w:rsidRDefault="00B93F7F" w:rsidP="00B93F7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</w:tbl>
    <w:p w14:paraId="659B83ED" w14:textId="7EB8F70F" w:rsidR="00403FA9" w:rsidRPr="00EC457B" w:rsidRDefault="00403FA9" w:rsidP="00933F8E">
      <w:pPr>
        <w:spacing w:before="240" w:after="120"/>
        <w:rPr>
          <w:rFonts w:ascii="Arial" w:hAnsi="Arial" w:cs="Arial"/>
          <w:i/>
          <w:sz w:val="14"/>
          <w:szCs w:val="20"/>
        </w:rPr>
      </w:pPr>
    </w:p>
    <w:sectPr w:rsidR="00403FA9" w:rsidRPr="00EC457B" w:rsidSect="00C763CC">
      <w:headerReference w:type="default" r:id="rId13"/>
      <w:footerReference w:type="default" r:id="rId14"/>
      <w:footerReference w:type="first" r:id="rId15"/>
      <w:pgSz w:w="11906" w:h="16838"/>
      <w:pgMar w:top="130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0953" w14:textId="77777777" w:rsidR="00E666B0" w:rsidRDefault="00E666B0" w:rsidP="00EE4DCE">
      <w:r>
        <w:separator/>
      </w:r>
    </w:p>
  </w:endnote>
  <w:endnote w:type="continuationSeparator" w:id="0">
    <w:p w14:paraId="5171F530" w14:textId="77777777" w:rsidR="00E666B0" w:rsidRDefault="00E666B0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DFA1" w14:textId="77777777" w:rsidR="00E666B0" w:rsidRDefault="00E666B0" w:rsidP="00EE4DCE">
      <w:r>
        <w:separator/>
      </w:r>
    </w:p>
  </w:footnote>
  <w:footnote w:type="continuationSeparator" w:id="0">
    <w:p w14:paraId="7EA112F0" w14:textId="77777777" w:rsidR="00E666B0" w:rsidRDefault="00E666B0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36A7"/>
    <w:multiLevelType w:val="multilevel"/>
    <w:tmpl w:val="504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6"/>
  </w:num>
  <w:num w:numId="13">
    <w:abstractNumId w:val="10"/>
  </w:num>
  <w:num w:numId="14">
    <w:abstractNumId w:val="8"/>
  </w:num>
  <w:num w:numId="15">
    <w:abstractNumId w:val="1"/>
  </w:num>
  <w:num w:numId="16">
    <w:abstractNumId w:val="6"/>
  </w:num>
  <w:num w:numId="17">
    <w:abstractNumId w:val="15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A2"/>
    <w:rsid w:val="00003C06"/>
    <w:rsid w:val="00004DCE"/>
    <w:rsid w:val="0000598E"/>
    <w:rsid w:val="00013129"/>
    <w:rsid w:val="000144B8"/>
    <w:rsid w:val="00026CEA"/>
    <w:rsid w:val="00027231"/>
    <w:rsid w:val="0003242E"/>
    <w:rsid w:val="00035C6C"/>
    <w:rsid w:val="00037D62"/>
    <w:rsid w:val="000405E1"/>
    <w:rsid w:val="00041E6F"/>
    <w:rsid w:val="00046AD7"/>
    <w:rsid w:val="0005192F"/>
    <w:rsid w:val="00054B3B"/>
    <w:rsid w:val="000560F5"/>
    <w:rsid w:val="0005742B"/>
    <w:rsid w:val="00060FF4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5923"/>
    <w:rsid w:val="000C6021"/>
    <w:rsid w:val="000D3350"/>
    <w:rsid w:val="000D4814"/>
    <w:rsid w:val="000D4818"/>
    <w:rsid w:val="000D4A48"/>
    <w:rsid w:val="000D4C89"/>
    <w:rsid w:val="000E2E71"/>
    <w:rsid w:val="000E37FD"/>
    <w:rsid w:val="000E3C73"/>
    <w:rsid w:val="000E42D4"/>
    <w:rsid w:val="000E435E"/>
    <w:rsid w:val="000E5D31"/>
    <w:rsid w:val="000E74B4"/>
    <w:rsid w:val="000F3118"/>
    <w:rsid w:val="000F441A"/>
    <w:rsid w:val="000F4811"/>
    <w:rsid w:val="000F4C1E"/>
    <w:rsid w:val="000F555A"/>
    <w:rsid w:val="000F57D6"/>
    <w:rsid w:val="000F7002"/>
    <w:rsid w:val="000F769A"/>
    <w:rsid w:val="00101A9C"/>
    <w:rsid w:val="00104DE3"/>
    <w:rsid w:val="0010502B"/>
    <w:rsid w:val="001053DA"/>
    <w:rsid w:val="00105638"/>
    <w:rsid w:val="00106946"/>
    <w:rsid w:val="0011040F"/>
    <w:rsid w:val="00121362"/>
    <w:rsid w:val="001218F4"/>
    <w:rsid w:val="00122422"/>
    <w:rsid w:val="001339D3"/>
    <w:rsid w:val="00133EEA"/>
    <w:rsid w:val="00134B9C"/>
    <w:rsid w:val="0013544C"/>
    <w:rsid w:val="00137780"/>
    <w:rsid w:val="001416DD"/>
    <w:rsid w:val="0014232E"/>
    <w:rsid w:val="001429A8"/>
    <w:rsid w:val="00143285"/>
    <w:rsid w:val="00145AF9"/>
    <w:rsid w:val="0015056A"/>
    <w:rsid w:val="00153B82"/>
    <w:rsid w:val="00153EDF"/>
    <w:rsid w:val="0015584E"/>
    <w:rsid w:val="00157853"/>
    <w:rsid w:val="0016496A"/>
    <w:rsid w:val="001676D4"/>
    <w:rsid w:val="00172A4F"/>
    <w:rsid w:val="001733EA"/>
    <w:rsid w:val="00173A45"/>
    <w:rsid w:val="00175464"/>
    <w:rsid w:val="00176327"/>
    <w:rsid w:val="0017771D"/>
    <w:rsid w:val="001842C3"/>
    <w:rsid w:val="00191251"/>
    <w:rsid w:val="001A2136"/>
    <w:rsid w:val="001A3E36"/>
    <w:rsid w:val="001A4888"/>
    <w:rsid w:val="001A5A47"/>
    <w:rsid w:val="001B2222"/>
    <w:rsid w:val="001B6D5E"/>
    <w:rsid w:val="001C14B6"/>
    <w:rsid w:val="001C4CA7"/>
    <w:rsid w:val="001C7F16"/>
    <w:rsid w:val="001D05CF"/>
    <w:rsid w:val="001D0E24"/>
    <w:rsid w:val="001D2799"/>
    <w:rsid w:val="001D2AF7"/>
    <w:rsid w:val="001D409E"/>
    <w:rsid w:val="001E0CB4"/>
    <w:rsid w:val="001E210C"/>
    <w:rsid w:val="001E7E99"/>
    <w:rsid w:val="001F2B22"/>
    <w:rsid w:val="001F303F"/>
    <w:rsid w:val="001F5E8E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504A"/>
    <w:rsid w:val="00230118"/>
    <w:rsid w:val="00230A11"/>
    <w:rsid w:val="00235553"/>
    <w:rsid w:val="0023557B"/>
    <w:rsid w:val="002409D5"/>
    <w:rsid w:val="00240ADA"/>
    <w:rsid w:val="00240BA3"/>
    <w:rsid w:val="00241B29"/>
    <w:rsid w:val="00244C8A"/>
    <w:rsid w:val="00245526"/>
    <w:rsid w:val="00245919"/>
    <w:rsid w:val="002546E4"/>
    <w:rsid w:val="00256934"/>
    <w:rsid w:val="002660C7"/>
    <w:rsid w:val="0026799B"/>
    <w:rsid w:val="00276D3D"/>
    <w:rsid w:val="002771CC"/>
    <w:rsid w:val="0027738C"/>
    <w:rsid w:val="00280E14"/>
    <w:rsid w:val="00283ED8"/>
    <w:rsid w:val="00284738"/>
    <w:rsid w:val="00286C81"/>
    <w:rsid w:val="00286D10"/>
    <w:rsid w:val="002909EF"/>
    <w:rsid w:val="00290BB7"/>
    <w:rsid w:val="002912C6"/>
    <w:rsid w:val="00294138"/>
    <w:rsid w:val="002A1E4E"/>
    <w:rsid w:val="002A25D9"/>
    <w:rsid w:val="002A4D64"/>
    <w:rsid w:val="002A6DC0"/>
    <w:rsid w:val="002B061E"/>
    <w:rsid w:val="002B0F36"/>
    <w:rsid w:val="002B1E77"/>
    <w:rsid w:val="002B25F4"/>
    <w:rsid w:val="002B2B38"/>
    <w:rsid w:val="002B6326"/>
    <w:rsid w:val="002B63A8"/>
    <w:rsid w:val="002C06A1"/>
    <w:rsid w:val="002C20CF"/>
    <w:rsid w:val="002C3DBF"/>
    <w:rsid w:val="002D4694"/>
    <w:rsid w:val="002D7B6E"/>
    <w:rsid w:val="002E0ABE"/>
    <w:rsid w:val="002F0665"/>
    <w:rsid w:val="002F33D1"/>
    <w:rsid w:val="002F3F34"/>
    <w:rsid w:val="00302115"/>
    <w:rsid w:val="00302509"/>
    <w:rsid w:val="00307783"/>
    <w:rsid w:val="00310ED0"/>
    <w:rsid w:val="00310F9C"/>
    <w:rsid w:val="00315632"/>
    <w:rsid w:val="00315B81"/>
    <w:rsid w:val="00320588"/>
    <w:rsid w:val="00321129"/>
    <w:rsid w:val="00332D98"/>
    <w:rsid w:val="003334DD"/>
    <w:rsid w:val="00334FC8"/>
    <w:rsid w:val="00336806"/>
    <w:rsid w:val="00341CAF"/>
    <w:rsid w:val="0034264B"/>
    <w:rsid w:val="00345838"/>
    <w:rsid w:val="00351037"/>
    <w:rsid w:val="0035105E"/>
    <w:rsid w:val="0035204A"/>
    <w:rsid w:val="0035304C"/>
    <w:rsid w:val="003540E2"/>
    <w:rsid w:val="003548AC"/>
    <w:rsid w:val="00355C3F"/>
    <w:rsid w:val="00356FAE"/>
    <w:rsid w:val="00357E38"/>
    <w:rsid w:val="00363055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5AF1"/>
    <w:rsid w:val="00385BC2"/>
    <w:rsid w:val="00386622"/>
    <w:rsid w:val="00387019"/>
    <w:rsid w:val="00387560"/>
    <w:rsid w:val="0039388E"/>
    <w:rsid w:val="003A144E"/>
    <w:rsid w:val="003A38AD"/>
    <w:rsid w:val="003B1CA1"/>
    <w:rsid w:val="003B6ADD"/>
    <w:rsid w:val="003B6EA5"/>
    <w:rsid w:val="003B6EB4"/>
    <w:rsid w:val="003B6F88"/>
    <w:rsid w:val="003B7140"/>
    <w:rsid w:val="003C5244"/>
    <w:rsid w:val="003C6759"/>
    <w:rsid w:val="003D0C15"/>
    <w:rsid w:val="003D300E"/>
    <w:rsid w:val="003E00B7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400588"/>
    <w:rsid w:val="00400A9E"/>
    <w:rsid w:val="004013B7"/>
    <w:rsid w:val="00403FA9"/>
    <w:rsid w:val="004044D1"/>
    <w:rsid w:val="00407208"/>
    <w:rsid w:val="0041140F"/>
    <w:rsid w:val="00413791"/>
    <w:rsid w:val="00427AF6"/>
    <w:rsid w:val="0043262C"/>
    <w:rsid w:val="00436042"/>
    <w:rsid w:val="00446F61"/>
    <w:rsid w:val="00455090"/>
    <w:rsid w:val="00456A66"/>
    <w:rsid w:val="004579F3"/>
    <w:rsid w:val="00464261"/>
    <w:rsid w:val="004662C1"/>
    <w:rsid w:val="00466C88"/>
    <w:rsid w:val="0047061B"/>
    <w:rsid w:val="00471EE6"/>
    <w:rsid w:val="00477A52"/>
    <w:rsid w:val="00481B1D"/>
    <w:rsid w:val="004820F8"/>
    <w:rsid w:val="0048309D"/>
    <w:rsid w:val="00483D8D"/>
    <w:rsid w:val="00484486"/>
    <w:rsid w:val="004A0E0A"/>
    <w:rsid w:val="004A2708"/>
    <w:rsid w:val="004A3FBE"/>
    <w:rsid w:val="004A552D"/>
    <w:rsid w:val="004B01F2"/>
    <w:rsid w:val="004B180F"/>
    <w:rsid w:val="004B423E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D2803"/>
    <w:rsid w:val="004D3FE6"/>
    <w:rsid w:val="004D7618"/>
    <w:rsid w:val="004F1CBE"/>
    <w:rsid w:val="004F2BED"/>
    <w:rsid w:val="004F7374"/>
    <w:rsid w:val="005004B1"/>
    <w:rsid w:val="0050362F"/>
    <w:rsid w:val="00504EE9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6B37"/>
    <w:rsid w:val="00540F7D"/>
    <w:rsid w:val="005428AE"/>
    <w:rsid w:val="00555F38"/>
    <w:rsid w:val="00556945"/>
    <w:rsid w:val="00557776"/>
    <w:rsid w:val="00557922"/>
    <w:rsid w:val="0056053F"/>
    <w:rsid w:val="0056530C"/>
    <w:rsid w:val="00566B6F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29A6"/>
    <w:rsid w:val="00595B0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C599F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604D06"/>
    <w:rsid w:val="006070AE"/>
    <w:rsid w:val="00611DA0"/>
    <w:rsid w:val="00612C9A"/>
    <w:rsid w:val="00612EFB"/>
    <w:rsid w:val="00613B59"/>
    <w:rsid w:val="0061400F"/>
    <w:rsid w:val="00614A44"/>
    <w:rsid w:val="00616385"/>
    <w:rsid w:val="00620812"/>
    <w:rsid w:val="00624077"/>
    <w:rsid w:val="006305CA"/>
    <w:rsid w:val="00630AD3"/>
    <w:rsid w:val="00637A6E"/>
    <w:rsid w:val="00640439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70E9E"/>
    <w:rsid w:val="00671FB1"/>
    <w:rsid w:val="00673778"/>
    <w:rsid w:val="00683807"/>
    <w:rsid w:val="00683B4F"/>
    <w:rsid w:val="00686A17"/>
    <w:rsid w:val="00691273"/>
    <w:rsid w:val="00693CD7"/>
    <w:rsid w:val="00697514"/>
    <w:rsid w:val="006A26AF"/>
    <w:rsid w:val="006A3F4D"/>
    <w:rsid w:val="006A652A"/>
    <w:rsid w:val="006B3D09"/>
    <w:rsid w:val="006B57C1"/>
    <w:rsid w:val="006C492B"/>
    <w:rsid w:val="006D06A8"/>
    <w:rsid w:val="006D10E3"/>
    <w:rsid w:val="006D3938"/>
    <w:rsid w:val="006E07E0"/>
    <w:rsid w:val="006E773B"/>
    <w:rsid w:val="006F5029"/>
    <w:rsid w:val="00702488"/>
    <w:rsid w:val="007034DD"/>
    <w:rsid w:val="00707B2D"/>
    <w:rsid w:val="00707D4C"/>
    <w:rsid w:val="0071028C"/>
    <w:rsid w:val="00712C2A"/>
    <w:rsid w:val="00713812"/>
    <w:rsid w:val="007173EC"/>
    <w:rsid w:val="00717678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26F8"/>
    <w:rsid w:val="00754BEF"/>
    <w:rsid w:val="00755B9F"/>
    <w:rsid w:val="00757E1B"/>
    <w:rsid w:val="00761465"/>
    <w:rsid w:val="0076159A"/>
    <w:rsid w:val="007659E1"/>
    <w:rsid w:val="00770587"/>
    <w:rsid w:val="00773C92"/>
    <w:rsid w:val="007747C7"/>
    <w:rsid w:val="00775476"/>
    <w:rsid w:val="00781DFE"/>
    <w:rsid w:val="00785FE2"/>
    <w:rsid w:val="007860FE"/>
    <w:rsid w:val="00794C56"/>
    <w:rsid w:val="007959D4"/>
    <w:rsid w:val="00795AB0"/>
    <w:rsid w:val="00796E04"/>
    <w:rsid w:val="007A217B"/>
    <w:rsid w:val="007A25FB"/>
    <w:rsid w:val="007A5194"/>
    <w:rsid w:val="007A6305"/>
    <w:rsid w:val="007A6ECB"/>
    <w:rsid w:val="007B1674"/>
    <w:rsid w:val="007B5A74"/>
    <w:rsid w:val="007B621D"/>
    <w:rsid w:val="007C1E6B"/>
    <w:rsid w:val="007C37F9"/>
    <w:rsid w:val="007C3B00"/>
    <w:rsid w:val="007C48DD"/>
    <w:rsid w:val="007D1612"/>
    <w:rsid w:val="007D6FC3"/>
    <w:rsid w:val="007E087F"/>
    <w:rsid w:val="007E348B"/>
    <w:rsid w:val="007E369B"/>
    <w:rsid w:val="007F0147"/>
    <w:rsid w:val="007F3EEC"/>
    <w:rsid w:val="007F428A"/>
    <w:rsid w:val="007F45EC"/>
    <w:rsid w:val="00801D67"/>
    <w:rsid w:val="00803E94"/>
    <w:rsid w:val="00806D42"/>
    <w:rsid w:val="008100C1"/>
    <w:rsid w:val="008106D4"/>
    <w:rsid w:val="0081072B"/>
    <w:rsid w:val="00815230"/>
    <w:rsid w:val="008167CE"/>
    <w:rsid w:val="00820688"/>
    <w:rsid w:val="008216D2"/>
    <w:rsid w:val="00822F1F"/>
    <w:rsid w:val="0082493E"/>
    <w:rsid w:val="00827CE3"/>
    <w:rsid w:val="00830D85"/>
    <w:rsid w:val="00833752"/>
    <w:rsid w:val="00835651"/>
    <w:rsid w:val="00835FCA"/>
    <w:rsid w:val="008410B4"/>
    <w:rsid w:val="0084281D"/>
    <w:rsid w:val="00844F6F"/>
    <w:rsid w:val="008464DA"/>
    <w:rsid w:val="008477BA"/>
    <w:rsid w:val="00851738"/>
    <w:rsid w:val="00852EBB"/>
    <w:rsid w:val="00857B20"/>
    <w:rsid w:val="00861464"/>
    <w:rsid w:val="0086786F"/>
    <w:rsid w:val="00870796"/>
    <w:rsid w:val="00873F41"/>
    <w:rsid w:val="00883761"/>
    <w:rsid w:val="008840EE"/>
    <w:rsid w:val="00885900"/>
    <w:rsid w:val="0088756C"/>
    <w:rsid w:val="00887BC6"/>
    <w:rsid w:val="00892965"/>
    <w:rsid w:val="00897B54"/>
    <w:rsid w:val="00897CAA"/>
    <w:rsid w:val="008A07B1"/>
    <w:rsid w:val="008A0986"/>
    <w:rsid w:val="008A377E"/>
    <w:rsid w:val="008A448A"/>
    <w:rsid w:val="008A54CC"/>
    <w:rsid w:val="008A64E5"/>
    <w:rsid w:val="008A6D11"/>
    <w:rsid w:val="008B0AAD"/>
    <w:rsid w:val="008B14DD"/>
    <w:rsid w:val="008B3065"/>
    <w:rsid w:val="008B5781"/>
    <w:rsid w:val="008B7198"/>
    <w:rsid w:val="008B7707"/>
    <w:rsid w:val="008C1166"/>
    <w:rsid w:val="008C25F8"/>
    <w:rsid w:val="008C2A39"/>
    <w:rsid w:val="008C3D48"/>
    <w:rsid w:val="008D4D25"/>
    <w:rsid w:val="008D56EF"/>
    <w:rsid w:val="008D579F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903F2D"/>
    <w:rsid w:val="00906639"/>
    <w:rsid w:val="00906F81"/>
    <w:rsid w:val="00907607"/>
    <w:rsid w:val="00907C28"/>
    <w:rsid w:val="009103E7"/>
    <w:rsid w:val="00910544"/>
    <w:rsid w:val="009164CC"/>
    <w:rsid w:val="00917273"/>
    <w:rsid w:val="00921CE4"/>
    <w:rsid w:val="00921CF9"/>
    <w:rsid w:val="009223C6"/>
    <w:rsid w:val="0092306C"/>
    <w:rsid w:val="0092323F"/>
    <w:rsid w:val="0092341D"/>
    <w:rsid w:val="00931A4F"/>
    <w:rsid w:val="00933F8E"/>
    <w:rsid w:val="00934282"/>
    <w:rsid w:val="00935C93"/>
    <w:rsid w:val="00942174"/>
    <w:rsid w:val="00945CFC"/>
    <w:rsid w:val="0094758F"/>
    <w:rsid w:val="00950BBC"/>
    <w:rsid w:val="00954FE9"/>
    <w:rsid w:val="009554B9"/>
    <w:rsid w:val="009566E2"/>
    <w:rsid w:val="0095671B"/>
    <w:rsid w:val="00963F18"/>
    <w:rsid w:val="00967013"/>
    <w:rsid w:val="00970DAE"/>
    <w:rsid w:val="00973F17"/>
    <w:rsid w:val="00976B08"/>
    <w:rsid w:val="00977F60"/>
    <w:rsid w:val="009865FE"/>
    <w:rsid w:val="00993679"/>
    <w:rsid w:val="00993E85"/>
    <w:rsid w:val="009959B2"/>
    <w:rsid w:val="00997350"/>
    <w:rsid w:val="009A085B"/>
    <w:rsid w:val="009A1853"/>
    <w:rsid w:val="009A18F6"/>
    <w:rsid w:val="009A263C"/>
    <w:rsid w:val="009A3908"/>
    <w:rsid w:val="009A51CE"/>
    <w:rsid w:val="009A765A"/>
    <w:rsid w:val="009B135A"/>
    <w:rsid w:val="009B1797"/>
    <w:rsid w:val="009B2E1D"/>
    <w:rsid w:val="009B5709"/>
    <w:rsid w:val="009B57BA"/>
    <w:rsid w:val="009B59FC"/>
    <w:rsid w:val="009C07B8"/>
    <w:rsid w:val="009C14F3"/>
    <w:rsid w:val="009C3336"/>
    <w:rsid w:val="009C3580"/>
    <w:rsid w:val="009C3A55"/>
    <w:rsid w:val="009D2671"/>
    <w:rsid w:val="009D3C17"/>
    <w:rsid w:val="009E013D"/>
    <w:rsid w:val="009E307F"/>
    <w:rsid w:val="009E7375"/>
    <w:rsid w:val="009E7B5E"/>
    <w:rsid w:val="009E7B96"/>
    <w:rsid w:val="009F224C"/>
    <w:rsid w:val="009F265E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3D30"/>
    <w:rsid w:val="00A14365"/>
    <w:rsid w:val="00A14790"/>
    <w:rsid w:val="00A15922"/>
    <w:rsid w:val="00A20CC5"/>
    <w:rsid w:val="00A22C3F"/>
    <w:rsid w:val="00A255A5"/>
    <w:rsid w:val="00A258C9"/>
    <w:rsid w:val="00A2654A"/>
    <w:rsid w:val="00A3135F"/>
    <w:rsid w:val="00A366B4"/>
    <w:rsid w:val="00A36A9A"/>
    <w:rsid w:val="00A37DC3"/>
    <w:rsid w:val="00A407FF"/>
    <w:rsid w:val="00A40FB1"/>
    <w:rsid w:val="00A4106B"/>
    <w:rsid w:val="00A42CDE"/>
    <w:rsid w:val="00A432A2"/>
    <w:rsid w:val="00A45E95"/>
    <w:rsid w:val="00A53DBA"/>
    <w:rsid w:val="00A55F99"/>
    <w:rsid w:val="00A57553"/>
    <w:rsid w:val="00A60DAE"/>
    <w:rsid w:val="00A61FE9"/>
    <w:rsid w:val="00A64726"/>
    <w:rsid w:val="00A67E4B"/>
    <w:rsid w:val="00A71704"/>
    <w:rsid w:val="00A737BD"/>
    <w:rsid w:val="00A834A8"/>
    <w:rsid w:val="00A834AC"/>
    <w:rsid w:val="00A8490F"/>
    <w:rsid w:val="00A95DF5"/>
    <w:rsid w:val="00AA2610"/>
    <w:rsid w:val="00AA6E2A"/>
    <w:rsid w:val="00AA78C9"/>
    <w:rsid w:val="00AB0295"/>
    <w:rsid w:val="00AB1D0C"/>
    <w:rsid w:val="00AB3E35"/>
    <w:rsid w:val="00AB7C5E"/>
    <w:rsid w:val="00AC20E6"/>
    <w:rsid w:val="00AC55E6"/>
    <w:rsid w:val="00AC5AD0"/>
    <w:rsid w:val="00AC72B7"/>
    <w:rsid w:val="00AC7CEB"/>
    <w:rsid w:val="00AD2A2E"/>
    <w:rsid w:val="00AD374C"/>
    <w:rsid w:val="00AE5FAE"/>
    <w:rsid w:val="00AE6252"/>
    <w:rsid w:val="00AF488D"/>
    <w:rsid w:val="00B0143F"/>
    <w:rsid w:val="00B02796"/>
    <w:rsid w:val="00B02863"/>
    <w:rsid w:val="00B05492"/>
    <w:rsid w:val="00B12775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2474B"/>
    <w:rsid w:val="00B24A53"/>
    <w:rsid w:val="00B34C70"/>
    <w:rsid w:val="00B35F6E"/>
    <w:rsid w:val="00B37735"/>
    <w:rsid w:val="00B44980"/>
    <w:rsid w:val="00B44DCA"/>
    <w:rsid w:val="00B46524"/>
    <w:rsid w:val="00B47D13"/>
    <w:rsid w:val="00B51033"/>
    <w:rsid w:val="00B520CF"/>
    <w:rsid w:val="00B5366E"/>
    <w:rsid w:val="00B546F1"/>
    <w:rsid w:val="00B54D92"/>
    <w:rsid w:val="00B5634D"/>
    <w:rsid w:val="00B616B2"/>
    <w:rsid w:val="00B62482"/>
    <w:rsid w:val="00B64AB3"/>
    <w:rsid w:val="00B64EE2"/>
    <w:rsid w:val="00B667F2"/>
    <w:rsid w:val="00B7570C"/>
    <w:rsid w:val="00B76321"/>
    <w:rsid w:val="00B77A6D"/>
    <w:rsid w:val="00B8197D"/>
    <w:rsid w:val="00B93F7F"/>
    <w:rsid w:val="00B96600"/>
    <w:rsid w:val="00B97913"/>
    <w:rsid w:val="00BA119C"/>
    <w:rsid w:val="00BA2475"/>
    <w:rsid w:val="00BA56DE"/>
    <w:rsid w:val="00BB0DEE"/>
    <w:rsid w:val="00BB1FF1"/>
    <w:rsid w:val="00BB222C"/>
    <w:rsid w:val="00BC2278"/>
    <w:rsid w:val="00BC3108"/>
    <w:rsid w:val="00BC3B6A"/>
    <w:rsid w:val="00BC757C"/>
    <w:rsid w:val="00BD0F50"/>
    <w:rsid w:val="00BD5199"/>
    <w:rsid w:val="00BE3DAB"/>
    <w:rsid w:val="00BE4525"/>
    <w:rsid w:val="00BE580B"/>
    <w:rsid w:val="00BF0D52"/>
    <w:rsid w:val="00BF2B94"/>
    <w:rsid w:val="00BF2F33"/>
    <w:rsid w:val="00BF4210"/>
    <w:rsid w:val="00C111CD"/>
    <w:rsid w:val="00C15DFB"/>
    <w:rsid w:val="00C17D3C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22F9"/>
    <w:rsid w:val="00C4774D"/>
    <w:rsid w:val="00C5026B"/>
    <w:rsid w:val="00C51694"/>
    <w:rsid w:val="00C5543C"/>
    <w:rsid w:val="00C65B80"/>
    <w:rsid w:val="00C6644B"/>
    <w:rsid w:val="00C66628"/>
    <w:rsid w:val="00C7359B"/>
    <w:rsid w:val="00C75F4C"/>
    <w:rsid w:val="00C763CC"/>
    <w:rsid w:val="00C8007B"/>
    <w:rsid w:val="00C81BA1"/>
    <w:rsid w:val="00C81C28"/>
    <w:rsid w:val="00C82B07"/>
    <w:rsid w:val="00C84F38"/>
    <w:rsid w:val="00C86A3D"/>
    <w:rsid w:val="00C906BF"/>
    <w:rsid w:val="00C915A7"/>
    <w:rsid w:val="00C959E1"/>
    <w:rsid w:val="00C973A4"/>
    <w:rsid w:val="00CB097F"/>
    <w:rsid w:val="00CB672F"/>
    <w:rsid w:val="00CB78D2"/>
    <w:rsid w:val="00CB7F2C"/>
    <w:rsid w:val="00CC39E4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479"/>
    <w:rsid w:val="00CF1CAD"/>
    <w:rsid w:val="00D01044"/>
    <w:rsid w:val="00D025B9"/>
    <w:rsid w:val="00D02CE7"/>
    <w:rsid w:val="00D140C0"/>
    <w:rsid w:val="00D16BCA"/>
    <w:rsid w:val="00D22256"/>
    <w:rsid w:val="00D252FD"/>
    <w:rsid w:val="00D272B3"/>
    <w:rsid w:val="00D34A8B"/>
    <w:rsid w:val="00D41AA6"/>
    <w:rsid w:val="00D4207B"/>
    <w:rsid w:val="00D42FA6"/>
    <w:rsid w:val="00D44B3A"/>
    <w:rsid w:val="00D456BD"/>
    <w:rsid w:val="00D46013"/>
    <w:rsid w:val="00D51BC2"/>
    <w:rsid w:val="00D521C5"/>
    <w:rsid w:val="00D622BA"/>
    <w:rsid w:val="00D6499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5C3E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C9D"/>
    <w:rsid w:val="00DE6DF8"/>
    <w:rsid w:val="00DF325C"/>
    <w:rsid w:val="00E00D45"/>
    <w:rsid w:val="00E06E64"/>
    <w:rsid w:val="00E076CF"/>
    <w:rsid w:val="00E130B3"/>
    <w:rsid w:val="00E13113"/>
    <w:rsid w:val="00E15B30"/>
    <w:rsid w:val="00E22774"/>
    <w:rsid w:val="00E22CCD"/>
    <w:rsid w:val="00E364EE"/>
    <w:rsid w:val="00E400C3"/>
    <w:rsid w:val="00E430F0"/>
    <w:rsid w:val="00E4382F"/>
    <w:rsid w:val="00E461D7"/>
    <w:rsid w:val="00E471E2"/>
    <w:rsid w:val="00E47792"/>
    <w:rsid w:val="00E50457"/>
    <w:rsid w:val="00E50683"/>
    <w:rsid w:val="00E50892"/>
    <w:rsid w:val="00E51147"/>
    <w:rsid w:val="00E55A31"/>
    <w:rsid w:val="00E60772"/>
    <w:rsid w:val="00E619D5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3C90"/>
    <w:rsid w:val="00E96089"/>
    <w:rsid w:val="00E963C9"/>
    <w:rsid w:val="00E971DB"/>
    <w:rsid w:val="00E974BF"/>
    <w:rsid w:val="00E97E7E"/>
    <w:rsid w:val="00EA4BD7"/>
    <w:rsid w:val="00EA626B"/>
    <w:rsid w:val="00EB0B8C"/>
    <w:rsid w:val="00EB2D09"/>
    <w:rsid w:val="00EB43C2"/>
    <w:rsid w:val="00EB683A"/>
    <w:rsid w:val="00EB7761"/>
    <w:rsid w:val="00EB7CDE"/>
    <w:rsid w:val="00EC21B6"/>
    <w:rsid w:val="00EC2F2D"/>
    <w:rsid w:val="00EC457B"/>
    <w:rsid w:val="00EC72D7"/>
    <w:rsid w:val="00ED01DE"/>
    <w:rsid w:val="00ED0AD2"/>
    <w:rsid w:val="00ED2F3E"/>
    <w:rsid w:val="00ED4792"/>
    <w:rsid w:val="00ED47C4"/>
    <w:rsid w:val="00ED4A24"/>
    <w:rsid w:val="00ED5F9A"/>
    <w:rsid w:val="00ED6F0A"/>
    <w:rsid w:val="00EE1A1E"/>
    <w:rsid w:val="00EE40E0"/>
    <w:rsid w:val="00EE4DCE"/>
    <w:rsid w:val="00EE4E35"/>
    <w:rsid w:val="00EE5741"/>
    <w:rsid w:val="00EE768E"/>
    <w:rsid w:val="00EF1E53"/>
    <w:rsid w:val="00EF212B"/>
    <w:rsid w:val="00EF46B0"/>
    <w:rsid w:val="00EF4B17"/>
    <w:rsid w:val="00EF6DB9"/>
    <w:rsid w:val="00F014C7"/>
    <w:rsid w:val="00F023DF"/>
    <w:rsid w:val="00F04315"/>
    <w:rsid w:val="00F06B2E"/>
    <w:rsid w:val="00F109C8"/>
    <w:rsid w:val="00F1303E"/>
    <w:rsid w:val="00F25C22"/>
    <w:rsid w:val="00F314AB"/>
    <w:rsid w:val="00F315F2"/>
    <w:rsid w:val="00F35094"/>
    <w:rsid w:val="00F35F3C"/>
    <w:rsid w:val="00F36770"/>
    <w:rsid w:val="00F4035A"/>
    <w:rsid w:val="00F41ADC"/>
    <w:rsid w:val="00F4425C"/>
    <w:rsid w:val="00F51CE2"/>
    <w:rsid w:val="00F52DD5"/>
    <w:rsid w:val="00F5398F"/>
    <w:rsid w:val="00F53E2A"/>
    <w:rsid w:val="00F5527D"/>
    <w:rsid w:val="00F55E9A"/>
    <w:rsid w:val="00F57759"/>
    <w:rsid w:val="00F61BBF"/>
    <w:rsid w:val="00F64F56"/>
    <w:rsid w:val="00F66950"/>
    <w:rsid w:val="00F70234"/>
    <w:rsid w:val="00F71468"/>
    <w:rsid w:val="00F7301E"/>
    <w:rsid w:val="00F7372B"/>
    <w:rsid w:val="00F750C4"/>
    <w:rsid w:val="00F75BE8"/>
    <w:rsid w:val="00F76C45"/>
    <w:rsid w:val="00F80268"/>
    <w:rsid w:val="00F821C6"/>
    <w:rsid w:val="00F835B1"/>
    <w:rsid w:val="00F844E4"/>
    <w:rsid w:val="00F86514"/>
    <w:rsid w:val="00F86CD7"/>
    <w:rsid w:val="00F87491"/>
    <w:rsid w:val="00F9099E"/>
    <w:rsid w:val="00F910AE"/>
    <w:rsid w:val="00F91666"/>
    <w:rsid w:val="00F91EBA"/>
    <w:rsid w:val="00F94418"/>
    <w:rsid w:val="00FA454F"/>
    <w:rsid w:val="00FB13BC"/>
    <w:rsid w:val="00FB2F3A"/>
    <w:rsid w:val="00FB547E"/>
    <w:rsid w:val="00FC19AA"/>
    <w:rsid w:val="00FC2262"/>
    <w:rsid w:val="00FC6C3A"/>
    <w:rsid w:val="00FD0222"/>
    <w:rsid w:val="00FD355B"/>
    <w:rsid w:val="00FE24EA"/>
    <w:rsid w:val="00FE546A"/>
    <w:rsid w:val="00FE792C"/>
    <w:rsid w:val="00FF0620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3186035-6365-4e39-8c78-219fa40dd4cd"/>
    <ds:schemaRef ds:uri="4642fb1a-9cfb-4c6f-9e19-5558ffd09d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B070BE-5839-4EB2-9243-45CFD9B3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</cp:revision>
  <cp:lastPrinted>2019-07-08T03:36:00Z</cp:lastPrinted>
  <dcterms:created xsi:type="dcterms:W3CDTF">2020-06-17T07:03:00Z</dcterms:created>
  <dcterms:modified xsi:type="dcterms:W3CDTF">2020-06-18T04:47:00Z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