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A2D99"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2D99" w:rsidRDefault="008B7707" w:rsidP="00615978">
            <w:pPr>
              <w:spacing w:before="40" w:after="40"/>
              <w:rPr>
                <w:rFonts w:asciiTheme="minorHAnsi" w:hAnsiTheme="minorHAnsi" w:cstheme="minorHAnsi"/>
                <w:b/>
                <w:sz w:val="20"/>
                <w:szCs w:val="20"/>
              </w:rPr>
            </w:pPr>
            <w:r w:rsidRPr="00FA2D99">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3E9BFBD8" w:rsidR="008B7707" w:rsidRPr="00FA2D99" w:rsidRDefault="0010502B" w:rsidP="009566E2">
            <w:pPr>
              <w:spacing w:before="40" w:after="40"/>
              <w:rPr>
                <w:rFonts w:asciiTheme="minorHAnsi" w:hAnsiTheme="minorHAnsi" w:cstheme="minorHAnsi"/>
                <w:sz w:val="20"/>
                <w:szCs w:val="20"/>
              </w:rPr>
            </w:pPr>
            <w:r w:rsidRPr="00FA2D99">
              <w:rPr>
                <w:rFonts w:asciiTheme="minorHAnsi" w:hAnsiTheme="minorHAnsi" w:cstheme="minorHAnsi"/>
                <w:sz w:val="20"/>
                <w:szCs w:val="20"/>
              </w:rPr>
              <w:t>Wednes</w:t>
            </w:r>
            <w:r w:rsidR="00134B9C" w:rsidRPr="00FA2D99">
              <w:rPr>
                <w:rFonts w:asciiTheme="minorHAnsi" w:hAnsiTheme="minorHAnsi" w:cstheme="minorHAnsi"/>
                <w:sz w:val="20"/>
                <w:szCs w:val="20"/>
              </w:rPr>
              <w:t xml:space="preserve">day, </w:t>
            </w:r>
            <w:r w:rsidRPr="00FA2D99">
              <w:rPr>
                <w:rFonts w:asciiTheme="minorHAnsi" w:hAnsiTheme="minorHAnsi" w:cstheme="minorHAnsi"/>
                <w:sz w:val="20"/>
                <w:szCs w:val="20"/>
              </w:rPr>
              <w:t>24 January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2D99" w:rsidRDefault="008B7707" w:rsidP="00615978">
            <w:pPr>
              <w:spacing w:before="40" w:after="40"/>
              <w:rPr>
                <w:rFonts w:asciiTheme="minorHAnsi" w:hAnsiTheme="minorHAnsi" w:cstheme="minorHAnsi"/>
                <w:b/>
                <w:sz w:val="20"/>
                <w:szCs w:val="20"/>
              </w:rPr>
            </w:pPr>
            <w:r w:rsidRPr="00FA2D99">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3206E9CE" w:rsidR="008B7707" w:rsidRPr="00FA2D99" w:rsidRDefault="00134B9C" w:rsidP="00615978">
            <w:pPr>
              <w:spacing w:before="40" w:after="40"/>
              <w:rPr>
                <w:rFonts w:asciiTheme="minorHAnsi" w:hAnsiTheme="minorHAnsi" w:cstheme="minorHAnsi"/>
                <w:sz w:val="20"/>
                <w:szCs w:val="20"/>
              </w:rPr>
            </w:pPr>
            <w:r w:rsidRPr="00FA2D99">
              <w:rPr>
                <w:rFonts w:asciiTheme="minorHAnsi" w:hAnsiTheme="minorHAnsi" w:cstheme="minorHAnsi"/>
                <w:sz w:val="20"/>
                <w:szCs w:val="20"/>
              </w:rPr>
              <w:t>4</w:t>
            </w:r>
          </w:p>
        </w:tc>
      </w:tr>
      <w:tr w:rsidR="008B7707" w:rsidRPr="00FA2D99"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FA2D99" w:rsidRDefault="008B7707" w:rsidP="00615978">
            <w:pPr>
              <w:spacing w:before="40" w:after="40"/>
              <w:rPr>
                <w:rFonts w:asciiTheme="minorHAnsi" w:hAnsiTheme="minorHAnsi" w:cstheme="minorHAnsi"/>
                <w:b/>
                <w:sz w:val="20"/>
                <w:szCs w:val="20"/>
              </w:rPr>
            </w:pPr>
            <w:r w:rsidRPr="00FA2D99">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22E68496" w:rsidR="008B7707" w:rsidRPr="00FA2D99" w:rsidRDefault="0010502B" w:rsidP="00E974BF">
            <w:pPr>
              <w:spacing w:before="40" w:after="40"/>
              <w:rPr>
                <w:rFonts w:asciiTheme="minorHAnsi" w:hAnsiTheme="minorHAnsi" w:cstheme="minorHAnsi"/>
                <w:sz w:val="20"/>
                <w:szCs w:val="20"/>
              </w:rPr>
            </w:pPr>
            <w:r w:rsidRPr="00FA2D99">
              <w:rPr>
                <w:rFonts w:asciiTheme="minorHAnsi" w:hAnsiTheme="minorHAnsi" w:cstheme="minorHAnsi"/>
                <w:sz w:val="20"/>
                <w:szCs w:val="20"/>
              </w:rPr>
              <w:t>James Tonkin (Acting)</w:t>
            </w:r>
          </w:p>
        </w:tc>
        <w:tc>
          <w:tcPr>
            <w:tcW w:w="1560" w:type="dxa"/>
            <w:tcBorders>
              <w:top w:val="nil"/>
              <w:bottom w:val="nil"/>
            </w:tcBorders>
            <w:shd w:val="clear" w:color="auto" w:fill="auto"/>
            <w:vAlign w:val="center"/>
          </w:tcPr>
          <w:p w14:paraId="44ED9495" w14:textId="77777777" w:rsidR="008B7707" w:rsidRPr="00FA2D99" w:rsidRDefault="008B7707" w:rsidP="00615978">
            <w:pPr>
              <w:spacing w:before="40" w:after="40"/>
              <w:rPr>
                <w:rFonts w:asciiTheme="minorHAnsi" w:hAnsiTheme="minorHAnsi" w:cstheme="minorHAnsi"/>
                <w:b/>
                <w:sz w:val="20"/>
                <w:szCs w:val="20"/>
              </w:rPr>
            </w:pPr>
            <w:r w:rsidRPr="00FA2D99">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61AF1711" w:rsidR="008B7707" w:rsidRPr="00FA2D99" w:rsidRDefault="007F0147" w:rsidP="00615978">
            <w:pPr>
              <w:spacing w:before="40" w:after="40"/>
              <w:rPr>
                <w:rFonts w:asciiTheme="minorHAnsi" w:hAnsiTheme="minorHAnsi" w:cstheme="minorHAnsi"/>
                <w:sz w:val="20"/>
                <w:szCs w:val="20"/>
              </w:rPr>
            </w:pPr>
            <w:r w:rsidRPr="00FA2D99">
              <w:rPr>
                <w:rFonts w:asciiTheme="minorHAnsi" w:hAnsiTheme="minorHAnsi" w:cstheme="minorHAnsi"/>
                <w:sz w:val="20"/>
                <w:szCs w:val="20"/>
              </w:rPr>
              <w:t>7</w:t>
            </w:r>
            <w:r w:rsidR="008B7707" w:rsidRPr="00FA2D99">
              <w:rPr>
                <w:rFonts w:asciiTheme="minorHAnsi" w:hAnsiTheme="minorHAnsi" w:cstheme="minorHAnsi"/>
                <w:sz w:val="20"/>
                <w:szCs w:val="20"/>
              </w:rPr>
              <w:t>.</w:t>
            </w:r>
            <w:r w:rsidRPr="00FA2D99">
              <w:rPr>
                <w:rFonts w:asciiTheme="minorHAnsi" w:hAnsiTheme="minorHAnsi" w:cstheme="minorHAnsi"/>
                <w:sz w:val="20"/>
                <w:szCs w:val="20"/>
              </w:rPr>
              <w:t>30</w:t>
            </w:r>
            <w:r w:rsidR="008B7707" w:rsidRPr="00FA2D99">
              <w:rPr>
                <w:rFonts w:asciiTheme="minorHAnsi" w:hAnsiTheme="minorHAnsi" w:cstheme="minorHAnsi"/>
                <w:sz w:val="20"/>
                <w:szCs w:val="20"/>
              </w:rPr>
              <w:t xml:space="preserve">am – </w:t>
            </w:r>
            <w:r w:rsidRPr="00FA2D99">
              <w:rPr>
                <w:rFonts w:asciiTheme="minorHAnsi" w:hAnsiTheme="minorHAnsi" w:cstheme="minorHAnsi"/>
                <w:sz w:val="20"/>
                <w:szCs w:val="20"/>
              </w:rPr>
              <w:t>9</w:t>
            </w:r>
            <w:r w:rsidR="008B7707" w:rsidRPr="00FA2D99">
              <w:rPr>
                <w:rFonts w:asciiTheme="minorHAnsi" w:hAnsiTheme="minorHAnsi" w:cstheme="minorHAnsi"/>
                <w:sz w:val="20"/>
                <w:szCs w:val="20"/>
              </w:rPr>
              <w:t>.</w:t>
            </w:r>
            <w:r w:rsidRPr="00FA2D99">
              <w:rPr>
                <w:rFonts w:asciiTheme="minorHAnsi" w:hAnsiTheme="minorHAnsi" w:cstheme="minorHAnsi"/>
                <w:sz w:val="20"/>
                <w:szCs w:val="20"/>
              </w:rPr>
              <w:t>0</w:t>
            </w:r>
            <w:r w:rsidR="008B7707" w:rsidRPr="00FA2D99">
              <w:rPr>
                <w:rFonts w:asciiTheme="minorHAnsi" w:hAnsiTheme="minorHAnsi" w:cstheme="minorHAnsi"/>
                <w:sz w:val="20"/>
                <w:szCs w:val="20"/>
              </w:rPr>
              <w:t>0</w:t>
            </w:r>
            <w:r w:rsidRPr="00FA2D99">
              <w:rPr>
                <w:rFonts w:asciiTheme="minorHAnsi" w:hAnsiTheme="minorHAnsi" w:cstheme="minorHAnsi"/>
                <w:sz w:val="20"/>
                <w:szCs w:val="20"/>
              </w:rPr>
              <w:t>a</w:t>
            </w:r>
            <w:r w:rsidR="008B7707" w:rsidRPr="00FA2D99">
              <w:rPr>
                <w:rFonts w:asciiTheme="minorHAnsi" w:hAnsiTheme="minorHAnsi" w:cstheme="minorHAnsi"/>
                <w:sz w:val="20"/>
                <w:szCs w:val="20"/>
              </w:rPr>
              <w:t>m</w:t>
            </w:r>
          </w:p>
        </w:tc>
      </w:tr>
      <w:tr w:rsidR="008B7707" w:rsidRPr="00FA2D99"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2D99" w:rsidRDefault="008B7707" w:rsidP="00615978">
            <w:pPr>
              <w:spacing w:before="40" w:after="40"/>
              <w:rPr>
                <w:rFonts w:asciiTheme="minorHAnsi" w:hAnsiTheme="minorHAnsi" w:cstheme="minorHAnsi"/>
                <w:b/>
                <w:sz w:val="20"/>
                <w:szCs w:val="20"/>
              </w:rPr>
            </w:pPr>
            <w:r w:rsidRPr="00FA2D99">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4ED8B4C9" w14:textId="77777777" w:rsidR="008B7707" w:rsidRPr="00FA2D99" w:rsidRDefault="0010502B" w:rsidP="007F0147">
            <w:pPr>
              <w:spacing w:before="40" w:after="40"/>
              <w:rPr>
                <w:rFonts w:asciiTheme="minorHAnsi" w:hAnsiTheme="minorHAnsi" w:cstheme="minorHAnsi"/>
                <w:sz w:val="20"/>
                <w:szCs w:val="20"/>
              </w:rPr>
            </w:pPr>
            <w:r w:rsidRPr="00FA2D99">
              <w:rPr>
                <w:rFonts w:asciiTheme="minorHAnsi" w:hAnsiTheme="minorHAnsi" w:cstheme="minorHAnsi"/>
                <w:sz w:val="20"/>
                <w:szCs w:val="20"/>
              </w:rPr>
              <w:t>Garden Room, Seasons Botanica</w:t>
            </w:r>
          </w:p>
          <w:p w14:paraId="5B20D6B7" w14:textId="2EE8E778" w:rsidR="0010502B" w:rsidRPr="00FA2D99" w:rsidRDefault="0010502B" w:rsidP="007F0147">
            <w:pPr>
              <w:spacing w:before="40" w:after="40"/>
              <w:rPr>
                <w:rFonts w:asciiTheme="minorHAnsi" w:hAnsiTheme="minorHAnsi" w:cstheme="minorHAnsi"/>
                <w:sz w:val="20"/>
                <w:szCs w:val="20"/>
              </w:rPr>
            </w:pPr>
            <w:r w:rsidRPr="00FA2D99">
              <w:rPr>
                <w:rFonts w:asciiTheme="minorHAnsi" w:hAnsiTheme="minorHAnsi" w:cstheme="minorHAnsi"/>
                <w:sz w:val="20"/>
                <w:szCs w:val="20"/>
              </w:rPr>
              <w:t>348 St Kilda Road</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2D99" w:rsidRDefault="008B7707" w:rsidP="00615978">
            <w:pPr>
              <w:spacing w:before="40" w:after="40"/>
              <w:rPr>
                <w:rFonts w:asciiTheme="minorHAnsi" w:hAnsiTheme="minorHAnsi" w:cstheme="minorHAnsi"/>
                <w:b/>
                <w:sz w:val="20"/>
                <w:szCs w:val="20"/>
              </w:rPr>
            </w:pPr>
            <w:r w:rsidRPr="00FA2D99">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FA2D99" w:rsidRDefault="007F0147" w:rsidP="00615978">
            <w:pPr>
              <w:spacing w:before="40" w:after="40"/>
              <w:rPr>
                <w:rFonts w:asciiTheme="minorHAnsi" w:hAnsiTheme="minorHAnsi" w:cstheme="minorHAnsi"/>
                <w:sz w:val="20"/>
                <w:szCs w:val="20"/>
              </w:rPr>
            </w:pPr>
            <w:r w:rsidRPr="00FA2D99">
              <w:rPr>
                <w:rFonts w:asciiTheme="minorHAnsi" w:hAnsiTheme="minorHAnsi" w:cstheme="minorHAnsi"/>
                <w:sz w:val="20"/>
                <w:szCs w:val="20"/>
              </w:rPr>
              <w:t>Will McNamara</w:t>
            </w:r>
          </w:p>
        </w:tc>
      </w:tr>
    </w:tbl>
    <w:p w14:paraId="252DB311" w14:textId="77777777" w:rsidR="008B7707" w:rsidRPr="00FA2D99" w:rsidRDefault="008B7707" w:rsidP="008B7707">
      <w:pPr>
        <w:spacing w:before="60"/>
        <w:rPr>
          <w:rFonts w:asciiTheme="minorHAnsi" w:hAnsiTheme="minorHAnsi" w:cstheme="minorHAnsi"/>
          <w:sz w:val="20"/>
          <w:szCs w:val="20"/>
        </w:rPr>
      </w:pPr>
    </w:p>
    <w:tbl>
      <w:tblPr>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260"/>
        <w:gridCol w:w="3544"/>
      </w:tblGrid>
      <w:tr w:rsidR="00ED4A24" w:rsidRPr="00FA2D99" w14:paraId="52C36E0C" w14:textId="76FAFD07" w:rsidTr="00FA2D9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FA2D99" w:rsidRDefault="00ED4A24" w:rsidP="00615978">
            <w:pPr>
              <w:spacing w:before="40" w:after="40"/>
              <w:rPr>
                <w:rFonts w:asciiTheme="minorHAnsi" w:hAnsiTheme="minorHAnsi" w:cstheme="minorHAnsi"/>
                <w:b/>
                <w:sz w:val="20"/>
                <w:szCs w:val="20"/>
              </w:rPr>
            </w:pPr>
            <w:r w:rsidRPr="00FA2D99">
              <w:rPr>
                <w:rFonts w:asciiTheme="minorHAnsi" w:hAnsiTheme="minorHAnsi" w:cstheme="minorHAnsi"/>
                <w:b/>
                <w:sz w:val="20"/>
                <w:szCs w:val="20"/>
              </w:rPr>
              <w:t>Members</w:t>
            </w:r>
          </w:p>
        </w:tc>
        <w:tc>
          <w:tcPr>
            <w:tcW w:w="3260"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FA2D99" w:rsidRDefault="00ED4A24" w:rsidP="00615978">
            <w:pPr>
              <w:spacing w:before="40" w:after="40"/>
              <w:rPr>
                <w:rFonts w:asciiTheme="minorHAnsi" w:hAnsiTheme="minorHAnsi" w:cstheme="minorHAnsi"/>
                <w:b/>
                <w:sz w:val="20"/>
                <w:szCs w:val="20"/>
              </w:rPr>
            </w:pPr>
          </w:p>
        </w:tc>
        <w:tc>
          <w:tcPr>
            <w:tcW w:w="3544" w:type="dxa"/>
            <w:tcBorders>
              <w:top w:val="single" w:sz="18" w:space="0" w:color="808080" w:themeColor="background1" w:themeShade="80"/>
              <w:bottom w:val="nil"/>
            </w:tcBorders>
            <w:shd w:val="clear" w:color="auto" w:fill="D9D9D9" w:themeFill="background1" w:themeFillShade="D9"/>
          </w:tcPr>
          <w:p w14:paraId="15C9DFA5" w14:textId="77777777" w:rsidR="00ED4A24" w:rsidRPr="00FA2D99" w:rsidRDefault="00ED4A24" w:rsidP="00615978">
            <w:pPr>
              <w:spacing w:before="40" w:after="40"/>
              <w:rPr>
                <w:rFonts w:asciiTheme="minorHAnsi" w:hAnsiTheme="minorHAnsi" w:cstheme="minorHAnsi"/>
                <w:b/>
                <w:sz w:val="20"/>
                <w:szCs w:val="20"/>
              </w:rPr>
            </w:pPr>
          </w:p>
        </w:tc>
      </w:tr>
      <w:tr w:rsidR="00ED4A24" w:rsidRPr="00FA2D99" w14:paraId="3CD11A30" w14:textId="7C957835" w:rsidTr="00FA2D99">
        <w:trPr>
          <w:trHeight w:val="884"/>
        </w:trPr>
        <w:tc>
          <w:tcPr>
            <w:tcW w:w="3403" w:type="dxa"/>
            <w:tcBorders>
              <w:top w:val="nil"/>
            </w:tcBorders>
            <w:shd w:val="clear" w:color="auto" w:fill="auto"/>
          </w:tcPr>
          <w:p w14:paraId="26D8AEF8" w14:textId="2D311446" w:rsidR="00ED4A24" w:rsidRPr="00FA2D99" w:rsidRDefault="00ED4A24" w:rsidP="0050362F">
            <w:pPr>
              <w:spacing w:before="60" w:after="40"/>
              <w:rPr>
                <w:rFonts w:asciiTheme="minorHAnsi" w:hAnsiTheme="minorHAnsi" w:cstheme="minorHAnsi"/>
                <w:i/>
                <w:sz w:val="20"/>
                <w:szCs w:val="20"/>
              </w:rPr>
            </w:pPr>
            <w:r w:rsidRPr="00FA2D99">
              <w:rPr>
                <w:rFonts w:asciiTheme="minorHAnsi" w:hAnsiTheme="minorHAnsi" w:cstheme="minorHAnsi"/>
                <w:i/>
                <w:sz w:val="20"/>
                <w:szCs w:val="20"/>
              </w:rPr>
              <w:t>Present</w:t>
            </w:r>
          </w:p>
          <w:p w14:paraId="7295D93C" w14:textId="22E4E483" w:rsidR="00A255A5" w:rsidRPr="00FA2D99" w:rsidRDefault="000F441A"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James Tonkin, MMRA</w:t>
            </w:r>
            <w:r w:rsidR="00A255A5" w:rsidRPr="00FA2D99">
              <w:rPr>
                <w:rFonts w:asciiTheme="minorHAnsi" w:hAnsiTheme="minorHAnsi" w:cstheme="minorHAnsi"/>
                <w:sz w:val="20"/>
                <w:szCs w:val="20"/>
              </w:rPr>
              <w:t xml:space="preserve"> [</w:t>
            </w:r>
            <w:r w:rsidRPr="00FA2D99">
              <w:rPr>
                <w:rFonts w:asciiTheme="minorHAnsi" w:hAnsiTheme="minorHAnsi" w:cstheme="minorHAnsi"/>
                <w:b/>
                <w:sz w:val="20"/>
                <w:szCs w:val="20"/>
              </w:rPr>
              <w:t xml:space="preserve">Acting </w:t>
            </w:r>
            <w:r w:rsidR="00A255A5" w:rsidRPr="00FA2D99">
              <w:rPr>
                <w:rFonts w:asciiTheme="minorHAnsi" w:hAnsiTheme="minorHAnsi" w:cstheme="minorHAnsi"/>
                <w:b/>
                <w:sz w:val="20"/>
                <w:szCs w:val="20"/>
              </w:rPr>
              <w:t>Chair</w:t>
            </w:r>
            <w:r w:rsidR="00A255A5" w:rsidRPr="00FA2D99">
              <w:rPr>
                <w:rFonts w:asciiTheme="minorHAnsi" w:hAnsiTheme="minorHAnsi" w:cstheme="minorHAnsi"/>
                <w:sz w:val="20"/>
                <w:szCs w:val="20"/>
              </w:rPr>
              <w:t>]</w:t>
            </w:r>
          </w:p>
          <w:p w14:paraId="6B345D33" w14:textId="77777777" w:rsidR="00C82B07" w:rsidRPr="00FA2D99" w:rsidRDefault="000F441A"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Rebecca Doherty, City of Port Phillip</w:t>
            </w:r>
          </w:p>
          <w:p w14:paraId="6C45EF60" w14:textId="77777777" w:rsidR="000F441A" w:rsidRPr="00FA2D99" w:rsidRDefault="000F441A"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Colin Stuckey, Melbourne Grammar School</w:t>
            </w:r>
          </w:p>
          <w:p w14:paraId="579EBFA2" w14:textId="77777777" w:rsidR="000F441A" w:rsidRPr="00FA2D99" w:rsidRDefault="000F441A"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Karen Baynes, Domain Hill</w:t>
            </w:r>
          </w:p>
          <w:p w14:paraId="2E26C75D" w14:textId="134303EB" w:rsidR="000F441A" w:rsidRPr="00FA2D99" w:rsidRDefault="000F441A"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Andrea Coote, The Domain</w:t>
            </w:r>
          </w:p>
          <w:p w14:paraId="0CFA1781" w14:textId="133AF408" w:rsidR="00935C93" w:rsidRPr="00FA2D99" w:rsidRDefault="00935C93"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Tony Evans, GusTax Consulting</w:t>
            </w:r>
          </w:p>
          <w:p w14:paraId="49D54496" w14:textId="77777777" w:rsidR="000F441A" w:rsidRPr="00FA2D99" w:rsidRDefault="000F441A"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Robert Brunner, G12+</w:t>
            </w:r>
          </w:p>
          <w:p w14:paraId="7621125A" w14:textId="71FD091E" w:rsidR="000F441A" w:rsidRPr="00FA2D99" w:rsidRDefault="000F441A"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Michelle Land, Yarra Trams</w:t>
            </w:r>
          </w:p>
          <w:p w14:paraId="1353B4C8" w14:textId="6B9FE26C" w:rsidR="00935C93" w:rsidRPr="00FA2D99" w:rsidRDefault="00935C93"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Emmy McKenzie, Yarra Trams</w:t>
            </w:r>
          </w:p>
          <w:p w14:paraId="163C2377" w14:textId="77777777" w:rsidR="00833752" w:rsidRPr="00FA2D99" w:rsidRDefault="00833752"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John Goding, CYP</w:t>
            </w:r>
          </w:p>
          <w:p w14:paraId="39B7E953" w14:textId="77777777" w:rsidR="00833752" w:rsidRPr="00FA2D99" w:rsidRDefault="00935C93"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Kate Walshe, CYP</w:t>
            </w:r>
          </w:p>
          <w:p w14:paraId="641E5076" w14:textId="77777777" w:rsidR="00935C93" w:rsidRPr="00FA2D99" w:rsidRDefault="00935C93"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Bec Rowe, John Holland</w:t>
            </w:r>
          </w:p>
          <w:p w14:paraId="1C7683FB" w14:textId="77777777" w:rsidR="00935C93" w:rsidRPr="00FA2D99" w:rsidRDefault="00935C93"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Megan Crockford, Beon Energy</w:t>
            </w:r>
          </w:p>
          <w:p w14:paraId="343D3515" w14:textId="1CF2F50A" w:rsidR="00935C93" w:rsidRPr="00FA2D99" w:rsidRDefault="00935C93"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 xml:space="preserve">Ayllie White, Tunnels </w:t>
            </w:r>
            <w:r w:rsidR="00FA2D99">
              <w:rPr>
                <w:rFonts w:asciiTheme="minorHAnsi" w:hAnsiTheme="minorHAnsi" w:cstheme="minorHAnsi"/>
                <w:sz w:val="20"/>
                <w:szCs w:val="20"/>
              </w:rPr>
              <w:t>&amp;</w:t>
            </w:r>
            <w:r w:rsidRPr="00FA2D99">
              <w:rPr>
                <w:rFonts w:asciiTheme="minorHAnsi" w:hAnsiTheme="minorHAnsi" w:cstheme="minorHAnsi"/>
                <w:sz w:val="20"/>
                <w:szCs w:val="20"/>
              </w:rPr>
              <w:t xml:space="preserve"> Stations</w:t>
            </w:r>
          </w:p>
          <w:p w14:paraId="5C9A77C5" w14:textId="77777777" w:rsidR="00935C93" w:rsidRPr="00FA2D99" w:rsidRDefault="00935C93"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Linda Cantan, MMRA</w:t>
            </w:r>
          </w:p>
          <w:p w14:paraId="6BD36B8E" w14:textId="77777777" w:rsidR="00935C93" w:rsidRDefault="00935C93"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Maggie Baron, MMRA</w:t>
            </w:r>
          </w:p>
          <w:p w14:paraId="5F8B841B" w14:textId="6D48C697" w:rsidR="00FA2D99" w:rsidRPr="00FA2D99" w:rsidRDefault="00FA2D99" w:rsidP="00FA2D9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FA2D99">
              <w:rPr>
                <w:rFonts w:asciiTheme="minorHAnsi" w:hAnsiTheme="minorHAnsi" w:cstheme="minorHAnsi"/>
                <w:sz w:val="20"/>
                <w:szCs w:val="20"/>
              </w:rPr>
              <w:t>Neil Hutchinson, City of Melbourne</w:t>
            </w:r>
          </w:p>
        </w:tc>
        <w:tc>
          <w:tcPr>
            <w:tcW w:w="3260" w:type="dxa"/>
            <w:tcBorders>
              <w:top w:val="nil"/>
            </w:tcBorders>
            <w:shd w:val="clear" w:color="auto" w:fill="auto"/>
          </w:tcPr>
          <w:p w14:paraId="422D99DD" w14:textId="57A29915" w:rsidR="00ED4A24" w:rsidRPr="00FA2D99" w:rsidRDefault="00ED4A24" w:rsidP="0050362F">
            <w:pPr>
              <w:spacing w:before="60" w:after="40"/>
              <w:rPr>
                <w:rFonts w:asciiTheme="minorHAnsi" w:hAnsiTheme="minorHAnsi" w:cstheme="minorHAnsi"/>
                <w:sz w:val="20"/>
                <w:szCs w:val="20"/>
              </w:rPr>
            </w:pPr>
          </w:p>
          <w:p w14:paraId="30EEB6A5" w14:textId="77777777" w:rsidR="00C82B07" w:rsidRPr="00FA2D99" w:rsidRDefault="000F441A"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Damian Dewar, City of Port Phillip</w:t>
            </w:r>
          </w:p>
          <w:p w14:paraId="5F83D255" w14:textId="77777777" w:rsidR="000F441A" w:rsidRPr="00FA2D99" w:rsidRDefault="000F441A"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Jane Pickworth, Albert Road Clinic</w:t>
            </w:r>
          </w:p>
          <w:p w14:paraId="5899D2F5" w14:textId="77777777" w:rsidR="000F441A" w:rsidRPr="00FA2D99" w:rsidRDefault="000F441A"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Gary Buck, The Botanica Apartments</w:t>
            </w:r>
          </w:p>
          <w:p w14:paraId="2A397137" w14:textId="77777777" w:rsidR="000F441A" w:rsidRPr="00FA2D99" w:rsidRDefault="000F441A"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Karen McLeod Adair, Hallmark Apartments</w:t>
            </w:r>
          </w:p>
          <w:p w14:paraId="5CA8DB13" w14:textId="17C95A66" w:rsidR="000F441A" w:rsidRPr="00FA2D99" w:rsidRDefault="000F441A"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Michael Butcher, Melbourne South Yarra Residents Group</w:t>
            </w:r>
          </w:p>
          <w:p w14:paraId="229DBC9E" w14:textId="2985182C" w:rsidR="00935C93" w:rsidRPr="00FA2D99" w:rsidRDefault="00935C93"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Ted Phillips, Yarra Trams</w:t>
            </w:r>
          </w:p>
          <w:p w14:paraId="65837FBA" w14:textId="65AF4E0E" w:rsidR="000F441A" w:rsidRPr="00FA2D99" w:rsidRDefault="00935C93"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Stefan Hanke, CYP</w:t>
            </w:r>
          </w:p>
          <w:p w14:paraId="11526EFE" w14:textId="1D103EB9" w:rsidR="00935C93" w:rsidRPr="00FA2D99" w:rsidRDefault="00935C93"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Dave Glossop, CYP</w:t>
            </w:r>
          </w:p>
          <w:p w14:paraId="7433666C" w14:textId="77777777" w:rsidR="00935C93" w:rsidRPr="00FA2D99" w:rsidRDefault="00935C93"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Rob Mair, CYP</w:t>
            </w:r>
          </w:p>
          <w:p w14:paraId="3119597D" w14:textId="77777777" w:rsidR="00935C93" w:rsidRPr="00FA2D99" w:rsidRDefault="00935C93"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Sarah MacNish, John Holland</w:t>
            </w:r>
          </w:p>
          <w:p w14:paraId="4212107C" w14:textId="77777777" w:rsidR="00935C93" w:rsidRPr="00FA2D99" w:rsidRDefault="00935C93"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Simon Adams, MMRA</w:t>
            </w:r>
          </w:p>
          <w:p w14:paraId="6E84E881" w14:textId="666E461A" w:rsidR="00935C93" w:rsidRPr="00FA2D99" w:rsidRDefault="00935C93"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Hannah Martin, MMRA</w:t>
            </w:r>
          </w:p>
          <w:p w14:paraId="2F8440FE" w14:textId="4F956C15" w:rsidR="00935C93" w:rsidRPr="00FA2D99" w:rsidRDefault="00935C93"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Luis Narvaez, MMRA</w:t>
            </w:r>
          </w:p>
          <w:p w14:paraId="1383A802" w14:textId="3856547D" w:rsidR="00935C93" w:rsidRPr="00FA2D99" w:rsidRDefault="00935C93" w:rsidP="00FA2D99">
            <w:pPr>
              <w:numPr>
                <w:ilvl w:val="0"/>
                <w:numId w:val="2"/>
              </w:numPr>
              <w:spacing w:before="60" w:after="40"/>
              <w:ind w:left="453"/>
              <w:rPr>
                <w:rFonts w:asciiTheme="minorHAnsi" w:hAnsiTheme="minorHAnsi" w:cstheme="minorHAnsi"/>
                <w:sz w:val="20"/>
                <w:szCs w:val="20"/>
              </w:rPr>
            </w:pPr>
            <w:r w:rsidRPr="00FA2D99">
              <w:rPr>
                <w:rFonts w:asciiTheme="minorHAnsi" w:hAnsiTheme="minorHAnsi" w:cstheme="minorHAnsi"/>
                <w:sz w:val="20"/>
                <w:szCs w:val="20"/>
              </w:rPr>
              <w:t>Will McNamara, MMRA</w:t>
            </w:r>
            <w:r w:rsidR="00932AE1">
              <w:rPr>
                <w:rFonts w:asciiTheme="minorHAnsi" w:hAnsiTheme="minorHAnsi" w:cstheme="minorHAnsi"/>
                <w:sz w:val="20"/>
                <w:szCs w:val="20"/>
              </w:rPr>
              <w:t xml:space="preserve"> </w:t>
            </w:r>
            <w:r w:rsidR="00932AE1" w:rsidRPr="00FA2D99">
              <w:rPr>
                <w:rFonts w:asciiTheme="minorHAnsi" w:hAnsiTheme="minorHAnsi" w:cstheme="minorHAnsi"/>
                <w:sz w:val="20"/>
                <w:szCs w:val="20"/>
              </w:rPr>
              <w:t>[</w:t>
            </w:r>
            <w:r w:rsidR="00932AE1" w:rsidRPr="00FA2D99">
              <w:rPr>
                <w:rFonts w:asciiTheme="minorHAnsi" w:hAnsiTheme="minorHAnsi" w:cstheme="minorHAnsi"/>
                <w:b/>
                <w:sz w:val="20"/>
                <w:szCs w:val="20"/>
              </w:rPr>
              <w:t>Secretariat</w:t>
            </w:r>
            <w:r w:rsidR="00932AE1" w:rsidRPr="00FA2D99">
              <w:rPr>
                <w:rFonts w:asciiTheme="minorHAnsi" w:hAnsiTheme="minorHAnsi" w:cstheme="minorHAnsi"/>
                <w:sz w:val="20"/>
                <w:szCs w:val="20"/>
              </w:rPr>
              <w:t>]</w:t>
            </w:r>
          </w:p>
        </w:tc>
        <w:tc>
          <w:tcPr>
            <w:tcW w:w="3544" w:type="dxa"/>
            <w:tcBorders>
              <w:top w:val="nil"/>
            </w:tcBorders>
          </w:tcPr>
          <w:p w14:paraId="145F60CC" w14:textId="4FC01598" w:rsidR="00ED4A24" w:rsidRPr="00FA2D99" w:rsidRDefault="0022504A" w:rsidP="0050362F">
            <w:pPr>
              <w:spacing w:before="60" w:after="40"/>
              <w:rPr>
                <w:rFonts w:asciiTheme="minorHAnsi" w:hAnsiTheme="minorHAnsi" w:cstheme="minorHAnsi"/>
                <w:i/>
                <w:sz w:val="20"/>
                <w:szCs w:val="20"/>
              </w:rPr>
            </w:pPr>
            <w:r w:rsidRPr="00FA2D99">
              <w:rPr>
                <w:rFonts w:asciiTheme="minorHAnsi" w:hAnsiTheme="minorHAnsi" w:cstheme="minorHAnsi"/>
                <w:i/>
                <w:sz w:val="20"/>
                <w:szCs w:val="20"/>
              </w:rPr>
              <w:t xml:space="preserve"> </w:t>
            </w:r>
            <w:r w:rsidR="00795AB0" w:rsidRPr="00FA2D99">
              <w:rPr>
                <w:rFonts w:asciiTheme="minorHAnsi" w:hAnsiTheme="minorHAnsi" w:cstheme="minorHAnsi"/>
                <w:i/>
                <w:sz w:val="20"/>
                <w:szCs w:val="20"/>
              </w:rPr>
              <w:t>Apologies</w:t>
            </w:r>
          </w:p>
          <w:p w14:paraId="08E17DDC" w14:textId="0A4266E2" w:rsidR="000F441A" w:rsidRPr="00FA2D99" w:rsidRDefault="000F441A" w:rsidP="00FA2D99">
            <w:pPr>
              <w:pStyle w:val="ListParagraph"/>
              <w:numPr>
                <w:ilvl w:val="0"/>
                <w:numId w:val="2"/>
              </w:numPr>
              <w:spacing w:before="60" w:after="40"/>
              <w:ind w:left="458"/>
              <w:contextualSpacing w:val="0"/>
              <w:rPr>
                <w:rFonts w:asciiTheme="minorHAnsi" w:hAnsiTheme="minorHAnsi" w:cstheme="minorHAnsi"/>
                <w:color w:val="000000"/>
                <w:sz w:val="20"/>
                <w:szCs w:val="20"/>
              </w:rPr>
            </w:pPr>
            <w:r w:rsidRPr="00FA2D99">
              <w:rPr>
                <w:rFonts w:asciiTheme="minorHAnsi" w:hAnsiTheme="minorHAnsi" w:cstheme="minorHAnsi"/>
                <w:sz w:val="20"/>
                <w:szCs w:val="20"/>
              </w:rPr>
              <w:t>Eamonn Fennessy, City of Melbourne</w:t>
            </w:r>
          </w:p>
          <w:p w14:paraId="1DBCDFD2" w14:textId="77777777" w:rsidR="00C82B07" w:rsidRPr="00FA2D99" w:rsidRDefault="000F441A" w:rsidP="00FA2D99">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Daniel Mulqueen, Shrine of Remembrance</w:t>
            </w:r>
          </w:p>
          <w:p w14:paraId="54966A73" w14:textId="77777777" w:rsidR="000F441A" w:rsidRPr="00FA2D99" w:rsidRDefault="000F441A" w:rsidP="00FA2D99">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Christian Lawless, Melbourne Girls Grammar School</w:t>
            </w:r>
          </w:p>
          <w:p w14:paraId="0AB06DA0" w14:textId="77777777" w:rsidR="000F441A" w:rsidRPr="00FA2D99" w:rsidRDefault="000F441A" w:rsidP="00FA2D99">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Toni Meath, Mac Robertson Girls High School</w:t>
            </w:r>
          </w:p>
          <w:p w14:paraId="5D3D583D" w14:textId="77777777" w:rsidR="000F441A" w:rsidRPr="00FA2D99" w:rsidRDefault="000F441A" w:rsidP="00FA2D99">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Kaylan Shrestha, VicRoads</w:t>
            </w:r>
          </w:p>
          <w:p w14:paraId="4224ECD6" w14:textId="77777777" w:rsidR="000F441A" w:rsidRPr="00FA2D99" w:rsidRDefault="000F441A" w:rsidP="00FA2D99">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Christopher Cole, Royal Botanic Gardens</w:t>
            </w:r>
          </w:p>
          <w:p w14:paraId="3079CCFF" w14:textId="4204DA37" w:rsidR="000F441A" w:rsidRPr="00FA2D99" w:rsidRDefault="000F441A" w:rsidP="00FA2D99">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Gary Brennan, Bicycle Network Victoria</w:t>
            </w:r>
          </w:p>
          <w:p w14:paraId="20AC2BA7" w14:textId="77777777" w:rsidR="000F441A" w:rsidRPr="00FA2D99" w:rsidRDefault="000F441A" w:rsidP="00FA2D99">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Alfred de Bruyne, The Domain</w:t>
            </w:r>
          </w:p>
          <w:p w14:paraId="26A81B2F" w14:textId="77777777" w:rsidR="000F441A" w:rsidRPr="00FA2D99" w:rsidRDefault="000F441A" w:rsidP="00FA2D99">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Lou Raunick, G12+</w:t>
            </w:r>
          </w:p>
          <w:p w14:paraId="0C820C1F" w14:textId="77777777" w:rsidR="000F441A" w:rsidRPr="00FA2D99" w:rsidRDefault="000F441A" w:rsidP="00FA2D99">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John Tabart, G12+</w:t>
            </w:r>
          </w:p>
          <w:p w14:paraId="4DA0779B" w14:textId="77777777" w:rsidR="00833752" w:rsidRPr="00FA2D99" w:rsidRDefault="00833752" w:rsidP="00FA2D99">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Sarah Potter, Entrecote</w:t>
            </w:r>
          </w:p>
          <w:p w14:paraId="6C01B046" w14:textId="6A31AD3D" w:rsidR="00833752" w:rsidRPr="00FA2D99" w:rsidRDefault="00833752" w:rsidP="00FA2D99">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Jamie McBride, Domain Road Traders</w:t>
            </w:r>
          </w:p>
          <w:p w14:paraId="0D317D19" w14:textId="54ABFE69" w:rsidR="00935C93" w:rsidRPr="00FA2D99" w:rsidRDefault="00833752">
            <w:pPr>
              <w:pStyle w:val="NormalWeb"/>
              <w:numPr>
                <w:ilvl w:val="0"/>
                <w:numId w:val="2"/>
              </w:numPr>
              <w:spacing w:before="0" w:beforeAutospacing="0" w:after="0" w:afterAutospacing="0"/>
              <w:ind w:left="458"/>
              <w:rPr>
                <w:rFonts w:asciiTheme="minorHAnsi" w:hAnsiTheme="minorHAnsi" w:cstheme="minorHAnsi"/>
                <w:color w:val="000000"/>
                <w:sz w:val="20"/>
                <w:szCs w:val="20"/>
              </w:rPr>
            </w:pPr>
            <w:r w:rsidRPr="00FA2D99">
              <w:rPr>
                <w:rFonts w:asciiTheme="minorHAnsi" w:hAnsiTheme="minorHAnsi" w:cstheme="minorHAnsi"/>
                <w:color w:val="000000"/>
                <w:sz w:val="20"/>
                <w:szCs w:val="20"/>
              </w:rPr>
              <w:t>Simon Howe, EPA</w:t>
            </w:r>
          </w:p>
        </w:tc>
      </w:tr>
    </w:tbl>
    <w:p w14:paraId="4B344258" w14:textId="2EE1F4E6" w:rsidR="005D0081" w:rsidRPr="00FA2D99" w:rsidRDefault="005D0081" w:rsidP="005D0081">
      <w:pPr>
        <w:pStyle w:val="DTPLIintrotext"/>
        <w:rPr>
          <w:rFonts w:asciiTheme="minorHAnsi" w:hAnsiTheme="minorHAnsi" w:cstheme="minorHAnsi"/>
          <w:sz w:val="20"/>
        </w:rPr>
      </w:pPr>
    </w:p>
    <w:p w14:paraId="1ADBAE4C" w14:textId="77777777" w:rsidR="005D0081" w:rsidRPr="00FA2D99" w:rsidRDefault="005D0081" w:rsidP="005D0081">
      <w:pPr>
        <w:rPr>
          <w:rFonts w:asciiTheme="minorHAnsi" w:hAnsiTheme="minorHAnsi" w:cstheme="minorHAnsi"/>
          <w:sz w:val="20"/>
          <w:szCs w:val="20"/>
        </w:rPr>
      </w:pPr>
      <w:bookmarkStart w:id="0" w:name="_GoBack"/>
      <w:bookmarkEnd w:id="0"/>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FA2D99" w14:paraId="0DECD89A" w14:textId="77777777" w:rsidTr="00FA2D99">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FA2D99" w:rsidRDefault="00145AF9"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60B60C1" w:rsidR="00145AF9" w:rsidRPr="00FA2D99" w:rsidRDefault="00145AF9"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t>Introductions and Welcome</w:t>
            </w:r>
          </w:p>
        </w:tc>
      </w:tr>
      <w:tr w:rsidR="00145AF9" w:rsidRPr="00FA2D99" w14:paraId="5ACEA99C" w14:textId="77777777" w:rsidTr="00FA2D99">
        <w:trPr>
          <w:trHeight w:val="2526"/>
        </w:trPr>
        <w:tc>
          <w:tcPr>
            <w:tcW w:w="1135" w:type="dxa"/>
            <w:tcBorders>
              <w:top w:val="nil"/>
              <w:bottom w:val="nil"/>
            </w:tcBorders>
          </w:tcPr>
          <w:p w14:paraId="523E4185" w14:textId="77777777" w:rsidR="00145AF9" w:rsidRPr="00FA2D99" w:rsidRDefault="00145AF9" w:rsidP="000C0538">
            <w:pPr>
              <w:pStyle w:val="DTPLIintrotext"/>
              <w:spacing w:before="80" w:after="80"/>
              <w:jc w:val="center"/>
              <w:rPr>
                <w:rFonts w:asciiTheme="minorHAnsi" w:hAnsiTheme="minorHAnsi" w:cstheme="minorHAnsi"/>
                <w:color w:val="000000" w:themeColor="text1"/>
                <w:sz w:val="20"/>
              </w:rPr>
            </w:pPr>
          </w:p>
        </w:tc>
        <w:tc>
          <w:tcPr>
            <w:tcW w:w="8930" w:type="dxa"/>
            <w:tcBorders>
              <w:top w:val="nil"/>
              <w:bottom w:val="nil"/>
              <w:right w:val="single" w:sz="4" w:space="0" w:color="808080" w:themeColor="background1" w:themeShade="80"/>
            </w:tcBorders>
          </w:tcPr>
          <w:p w14:paraId="0386C940" w14:textId="77777777" w:rsidR="00FA2D99" w:rsidRPr="00FA2D99" w:rsidRDefault="00FA2D99" w:rsidP="00FA2D99">
            <w:pPr>
              <w:spacing w:before="80" w:after="80"/>
              <w:rPr>
                <w:rFonts w:ascii="Calibri" w:hAnsi="Calibri" w:cs="Calibri"/>
                <w:sz w:val="20"/>
                <w:szCs w:val="20"/>
              </w:rPr>
            </w:pPr>
            <w:r w:rsidRPr="00FA2D99">
              <w:rPr>
                <w:rFonts w:ascii="Calibri" w:hAnsi="Calibri" w:cs="Calibri"/>
                <w:sz w:val="20"/>
                <w:szCs w:val="20"/>
              </w:rPr>
              <w:t xml:space="preserve">Welcome from James Tonkin (Chair). </w:t>
            </w:r>
          </w:p>
          <w:p w14:paraId="64E35D83" w14:textId="77777777" w:rsidR="00FA2D99" w:rsidRPr="00FA2D99" w:rsidRDefault="00FA2D99" w:rsidP="00FA2D99">
            <w:pPr>
              <w:spacing w:before="80" w:after="80"/>
              <w:rPr>
                <w:rFonts w:ascii="Calibri" w:hAnsi="Calibri" w:cs="Calibri"/>
                <w:sz w:val="20"/>
                <w:szCs w:val="20"/>
              </w:rPr>
            </w:pPr>
            <w:r w:rsidRPr="00FA2D99">
              <w:rPr>
                <w:rFonts w:ascii="Calibri" w:hAnsi="Calibri" w:cs="Calibri"/>
                <w:sz w:val="20"/>
                <w:szCs w:val="20"/>
              </w:rPr>
              <w:t xml:space="preserve">Matters arising: </w:t>
            </w:r>
          </w:p>
          <w:p w14:paraId="01874C73" w14:textId="77777777" w:rsidR="00FA2D99" w:rsidRPr="00FA2D99" w:rsidRDefault="00FA2D99" w:rsidP="00FA2D99">
            <w:pPr>
              <w:numPr>
                <w:ilvl w:val="0"/>
                <w:numId w:val="20"/>
              </w:numPr>
              <w:spacing w:before="80" w:after="80"/>
              <w:ind w:left="540"/>
              <w:textAlignment w:val="center"/>
              <w:rPr>
                <w:rFonts w:ascii="Calibri" w:hAnsi="Calibri" w:cs="Calibri"/>
                <w:szCs w:val="22"/>
              </w:rPr>
            </w:pPr>
            <w:r w:rsidRPr="00FA2D99">
              <w:rPr>
                <w:rFonts w:ascii="Calibri" w:hAnsi="Calibri" w:cs="Calibri"/>
                <w:sz w:val="20"/>
                <w:szCs w:val="20"/>
              </w:rPr>
              <w:t>The Subcommittee discussed the Metro Tunnel Public Communications Campaign for upcoming road and lane closures.</w:t>
            </w:r>
          </w:p>
          <w:p w14:paraId="3E8C93CC" w14:textId="77777777" w:rsidR="00FA2D99" w:rsidRPr="00FA2D99" w:rsidRDefault="00FA2D99" w:rsidP="00FA2D99">
            <w:pPr>
              <w:numPr>
                <w:ilvl w:val="0"/>
                <w:numId w:val="20"/>
              </w:numPr>
              <w:spacing w:before="80" w:after="80"/>
              <w:ind w:left="540"/>
              <w:textAlignment w:val="center"/>
              <w:rPr>
                <w:rFonts w:ascii="Calibri" w:hAnsi="Calibri" w:cs="Calibri"/>
                <w:szCs w:val="22"/>
              </w:rPr>
            </w:pPr>
            <w:r w:rsidRPr="00FA2D99">
              <w:rPr>
                <w:rFonts w:ascii="Calibri" w:hAnsi="Calibri" w:cs="Calibri"/>
                <w:sz w:val="20"/>
                <w:szCs w:val="20"/>
              </w:rPr>
              <w:t xml:space="preserve">The Subcommittee NOTED the outstanding actions register. </w:t>
            </w:r>
          </w:p>
          <w:p w14:paraId="39646049" w14:textId="2BD5921D" w:rsidR="005D0081" w:rsidRPr="00FA2D99" w:rsidRDefault="00FA2D99" w:rsidP="00FA2D99">
            <w:pPr>
              <w:numPr>
                <w:ilvl w:val="0"/>
                <w:numId w:val="20"/>
              </w:numPr>
              <w:spacing w:before="80" w:after="80"/>
              <w:ind w:left="540"/>
              <w:textAlignment w:val="center"/>
              <w:rPr>
                <w:rFonts w:ascii="Calibri" w:hAnsi="Calibri" w:cs="Calibri"/>
                <w:szCs w:val="22"/>
              </w:rPr>
            </w:pPr>
            <w:r w:rsidRPr="00FA2D99">
              <w:rPr>
                <w:rFonts w:ascii="Calibri" w:hAnsi="Calibri" w:cs="Calibri"/>
                <w:sz w:val="20"/>
                <w:szCs w:val="20"/>
              </w:rPr>
              <w:t xml:space="preserve">The Subcommittee discussed the South African Soldiers Memorial. Removal of the memorial has been completed. It will be stored, restored and reinstated. </w:t>
            </w:r>
          </w:p>
        </w:tc>
      </w:tr>
      <w:tr w:rsidR="00145AF9" w:rsidRPr="00FA2D99" w14:paraId="2A274D5F" w14:textId="77777777" w:rsidTr="00FA2D99">
        <w:trPr>
          <w:trHeight w:val="340"/>
        </w:trPr>
        <w:tc>
          <w:tcPr>
            <w:tcW w:w="1135" w:type="dxa"/>
            <w:tcBorders>
              <w:bottom w:val="nil"/>
            </w:tcBorders>
            <w:shd w:val="clear" w:color="auto" w:fill="D9D9D9" w:themeFill="background1" w:themeFillShade="D9"/>
            <w:vAlign w:val="center"/>
          </w:tcPr>
          <w:p w14:paraId="454D9E63" w14:textId="77777777" w:rsidR="00145AF9" w:rsidRPr="00FA2D99" w:rsidRDefault="00145AF9"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lastRenderedPageBreak/>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08825396" w:rsidR="00145AF9" w:rsidRPr="00FA2D99" w:rsidRDefault="00B616B2"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t>Presentation from John Holland</w:t>
            </w:r>
          </w:p>
        </w:tc>
      </w:tr>
      <w:tr w:rsidR="00145AF9" w:rsidRPr="00FA2D99" w14:paraId="7768E9AF" w14:textId="77777777" w:rsidTr="00FA2D99">
        <w:trPr>
          <w:trHeight w:val="2879"/>
        </w:trPr>
        <w:tc>
          <w:tcPr>
            <w:tcW w:w="1135" w:type="dxa"/>
            <w:tcBorders>
              <w:top w:val="nil"/>
              <w:bottom w:val="single" w:sz="4" w:space="0" w:color="808080" w:themeColor="background1" w:themeShade="80"/>
            </w:tcBorders>
          </w:tcPr>
          <w:p w14:paraId="40CFFE1E" w14:textId="77777777" w:rsidR="00145AF9" w:rsidRPr="00FA2D99" w:rsidRDefault="00145AF9" w:rsidP="000C0538">
            <w:pPr>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7EFFC271" w14:textId="77777777" w:rsidR="00FA2D99" w:rsidRPr="00FA2D99" w:rsidRDefault="00FA2D99" w:rsidP="00FA2D99">
            <w:pPr>
              <w:spacing w:before="80" w:after="80"/>
              <w:rPr>
                <w:rFonts w:ascii="Calibri" w:hAnsi="Calibri" w:cs="Calibri"/>
                <w:sz w:val="20"/>
                <w:szCs w:val="20"/>
              </w:rPr>
            </w:pPr>
            <w:r w:rsidRPr="00FA2D99">
              <w:rPr>
                <w:rFonts w:ascii="Calibri" w:hAnsi="Calibri" w:cs="Calibri"/>
                <w:sz w:val="20"/>
                <w:szCs w:val="20"/>
              </w:rPr>
              <w:t xml:space="preserve">Presentation by Bec Rowe (John Holland) on road and network enhancements. </w:t>
            </w:r>
          </w:p>
          <w:p w14:paraId="2AB6942D" w14:textId="77777777" w:rsidR="00FA2D99" w:rsidRPr="00FA2D99" w:rsidRDefault="00FA2D99" w:rsidP="00FA2D99">
            <w:pPr>
              <w:spacing w:before="80" w:after="80"/>
              <w:rPr>
                <w:rFonts w:ascii="Calibri" w:hAnsi="Calibri" w:cs="Calibri"/>
                <w:sz w:val="20"/>
                <w:szCs w:val="20"/>
              </w:rPr>
            </w:pPr>
            <w:r w:rsidRPr="00FA2D99">
              <w:rPr>
                <w:rFonts w:ascii="Calibri" w:hAnsi="Calibri" w:cs="Calibri"/>
                <w:sz w:val="20"/>
                <w:szCs w:val="20"/>
              </w:rPr>
              <w:t xml:space="preserve">Matters arising: </w:t>
            </w:r>
          </w:p>
          <w:p w14:paraId="395F4CAD" w14:textId="77777777" w:rsidR="00FA2D99" w:rsidRPr="00FA2D99" w:rsidRDefault="00FA2D99" w:rsidP="00FA2D99">
            <w:pPr>
              <w:numPr>
                <w:ilvl w:val="0"/>
                <w:numId w:val="21"/>
              </w:numPr>
              <w:spacing w:before="80" w:after="80"/>
              <w:ind w:left="540"/>
              <w:textAlignment w:val="center"/>
              <w:rPr>
                <w:rFonts w:ascii="Calibri" w:hAnsi="Calibri" w:cs="Calibri"/>
                <w:szCs w:val="22"/>
              </w:rPr>
            </w:pPr>
            <w:r w:rsidRPr="00FA2D99">
              <w:rPr>
                <w:rFonts w:ascii="Calibri" w:hAnsi="Calibri" w:cs="Calibri"/>
                <w:sz w:val="20"/>
                <w:szCs w:val="20"/>
              </w:rPr>
              <w:t xml:space="preserve">Gary Buck raised traffic management for Queens Lane and Bowen Crescent, including queuing time of up to 10 minutes. John Holland will investigate with the traffic management team and provide a response. </w:t>
            </w:r>
          </w:p>
          <w:p w14:paraId="06549F1E" w14:textId="3308A53F" w:rsidR="005D0081" w:rsidRPr="00FA2D99" w:rsidRDefault="00FA2D99" w:rsidP="00FA2D99">
            <w:pPr>
              <w:numPr>
                <w:ilvl w:val="0"/>
                <w:numId w:val="21"/>
              </w:numPr>
              <w:spacing w:before="80" w:after="80"/>
              <w:ind w:left="540"/>
              <w:textAlignment w:val="center"/>
              <w:rPr>
                <w:rFonts w:ascii="Calibri" w:hAnsi="Calibri" w:cs="Calibri"/>
                <w:szCs w:val="22"/>
              </w:rPr>
            </w:pPr>
            <w:r w:rsidRPr="00FA2D99">
              <w:rPr>
                <w:rFonts w:ascii="Calibri" w:hAnsi="Calibri" w:cs="Calibri"/>
                <w:sz w:val="20"/>
                <w:szCs w:val="20"/>
              </w:rPr>
              <w:t xml:space="preserve">Michael Butcher raised truck routes and driver behaviour during Early Works. John Holland briefed contractors and drivers on routes to site, however, there were some instances when drivers were confused between Domain Road and Domain Street. CYP will be utilising a digital superintendent system to track trucks. </w:t>
            </w:r>
          </w:p>
        </w:tc>
      </w:tr>
      <w:tr w:rsidR="00145AF9" w:rsidRPr="00FA2D99" w14:paraId="6691E695" w14:textId="77777777" w:rsidTr="00FA2D99">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145AF9" w:rsidRPr="00FA2D99" w:rsidRDefault="00145AF9"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t xml:space="preserve">3. </w:t>
            </w:r>
          </w:p>
        </w:tc>
        <w:tc>
          <w:tcPr>
            <w:tcW w:w="8930" w:type="dxa"/>
            <w:tcBorders>
              <w:bottom w:val="nil"/>
              <w:right w:val="single" w:sz="4" w:space="0" w:color="808080" w:themeColor="background1" w:themeShade="80"/>
            </w:tcBorders>
            <w:shd w:val="clear" w:color="auto" w:fill="D9D9D9" w:themeFill="background1" w:themeFillShade="D9"/>
          </w:tcPr>
          <w:p w14:paraId="541C8E74" w14:textId="66E01A0E" w:rsidR="00145AF9" w:rsidRPr="00FA2D99" w:rsidRDefault="00145AF9" w:rsidP="000C0538">
            <w:pPr>
              <w:spacing w:before="60" w:after="60"/>
              <w:rPr>
                <w:rFonts w:asciiTheme="minorHAnsi" w:hAnsiTheme="minorHAnsi" w:cstheme="minorHAnsi"/>
                <w:b/>
                <w:sz w:val="20"/>
                <w:szCs w:val="20"/>
              </w:rPr>
            </w:pPr>
            <w:r w:rsidRPr="00FA2D99">
              <w:rPr>
                <w:rFonts w:asciiTheme="minorHAnsi" w:hAnsiTheme="minorHAnsi" w:cstheme="minorHAnsi"/>
                <w:b/>
                <w:sz w:val="20"/>
                <w:szCs w:val="20"/>
              </w:rPr>
              <w:t>Pres</w:t>
            </w:r>
            <w:r w:rsidR="001D05CF" w:rsidRPr="00FA2D99">
              <w:rPr>
                <w:rFonts w:asciiTheme="minorHAnsi" w:hAnsiTheme="minorHAnsi" w:cstheme="minorHAnsi"/>
                <w:b/>
                <w:sz w:val="20"/>
                <w:szCs w:val="20"/>
              </w:rPr>
              <w:t>entation from Beon Energy</w:t>
            </w:r>
          </w:p>
        </w:tc>
      </w:tr>
      <w:tr w:rsidR="00145AF9" w:rsidRPr="00FA2D99" w14:paraId="48635BBA" w14:textId="77777777" w:rsidTr="00FA2D99">
        <w:trPr>
          <w:trHeight w:val="1055"/>
        </w:trPr>
        <w:tc>
          <w:tcPr>
            <w:tcW w:w="1135" w:type="dxa"/>
            <w:tcBorders>
              <w:top w:val="nil"/>
              <w:bottom w:val="single" w:sz="4" w:space="0" w:color="808080" w:themeColor="background1" w:themeShade="80"/>
            </w:tcBorders>
          </w:tcPr>
          <w:p w14:paraId="438CD976" w14:textId="73572B0B" w:rsidR="00145AF9" w:rsidRPr="00FA2D99" w:rsidRDefault="00145AF9" w:rsidP="00FA2D99">
            <w:pPr>
              <w:autoSpaceDE w:val="0"/>
              <w:autoSpaceDN w:val="0"/>
              <w:adjustRightInd w:val="0"/>
              <w:spacing w:before="80" w:after="80"/>
              <w:rPr>
                <w:rFonts w:asciiTheme="minorHAnsi" w:hAnsiTheme="minorHAnsi" w:cstheme="minorHAnsi"/>
                <w:b/>
                <w:sz w:val="20"/>
                <w:szCs w:val="20"/>
              </w:rPr>
            </w:pPr>
          </w:p>
          <w:p w14:paraId="0D7F656D" w14:textId="77777777" w:rsidR="00145AF9" w:rsidRPr="00FA2D99" w:rsidRDefault="00145AF9" w:rsidP="000C0538">
            <w:pPr>
              <w:autoSpaceDE w:val="0"/>
              <w:autoSpaceDN w:val="0"/>
              <w:adjustRightInd w:val="0"/>
              <w:spacing w:before="80" w:after="80"/>
              <w:jc w:val="center"/>
              <w:rPr>
                <w:rFonts w:asciiTheme="minorHAnsi" w:hAnsiTheme="minorHAnsi" w:cstheme="minorHAnsi"/>
                <w:b/>
                <w:sz w:val="20"/>
                <w:szCs w:val="20"/>
              </w:rPr>
            </w:pPr>
          </w:p>
        </w:tc>
        <w:tc>
          <w:tcPr>
            <w:tcW w:w="8930" w:type="dxa"/>
            <w:tcBorders>
              <w:top w:val="nil"/>
              <w:bottom w:val="single" w:sz="4" w:space="0" w:color="808080" w:themeColor="background1" w:themeShade="80"/>
              <w:right w:val="single" w:sz="4" w:space="0" w:color="808080" w:themeColor="background1" w:themeShade="80"/>
            </w:tcBorders>
          </w:tcPr>
          <w:p w14:paraId="041F2735" w14:textId="77777777" w:rsidR="00FA2D99" w:rsidRPr="00FA2D99" w:rsidRDefault="00FA2D99" w:rsidP="00FA2D99">
            <w:pPr>
              <w:spacing w:before="80" w:after="80"/>
              <w:rPr>
                <w:rFonts w:ascii="Calibri" w:hAnsi="Calibri" w:cs="Calibri"/>
                <w:sz w:val="20"/>
                <w:szCs w:val="20"/>
              </w:rPr>
            </w:pPr>
            <w:r w:rsidRPr="00FA2D99">
              <w:rPr>
                <w:rFonts w:ascii="Calibri" w:hAnsi="Calibri" w:cs="Calibri"/>
                <w:sz w:val="20"/>
                <w:szCs w:val="20"/>
              </w:rPr>
              <w:t>Presentation by Megan Crockford on current and upcoming works.</w:t>
            </w:r>
          </w:p>
          <w:p w14:paraId="6B62CD1A" w14:textId="1A09D4FC" w:rsidR="0066367D" w:rsidRPr="00FA2D99" w:rsidRDefault="00FA2D99" w:rsidP="00FA2D99">
            <w:pPr>
              <w:spacing w:before="80" w:after="80"/>
              <w:rPr>
                <w:rFonts w:ascii="Calibri" w:hAnsi="Calibri" w:cs="Calibri"/>
                <w:sz w:val="20"/>
                <w:szCs w:val="20"/>
              </w:rPr>
            </w:pPr>
            <w:r>
              <w:rPr>
                <w:rFonts w:ascii="Calibri" w:hAnsi="Calibri" w:cs="Calibri"/>
                <w:sz w:val="20"/>
                <w:szCs w:val="20"/>
              </w:rPr>
              <w:t>Matters arising: Nil</w:t>
            </w:r>
          </w:p>
        </w:tc>
      </w:tr>
      <w:tr w:rsidR="00145AF9" w:rsidRPr="00FA2D99" w14:paraId="2C418CF0" w14:textId="77777777" w:rsidTr="00FA2D99">
        <w:trPr>
          <w:trHeight w:val="340"/>
        </w:trPr>
        <w:tc>
          <w:tcPr>
            <w:tcW w:w="1135" w:type="dxa"/>
            <w:tcBorders>
              <w:bottom w:val="nil"/>
            </w:tcBorders>
            <w:shd w:val="clear" w:color="auto" w:fill="D9D9D9" w:themeFill="background1" w:themeFillShade="D9"/>
            <w:vAlign w:val="center"/>
          </w:tcPr>
          <w:p w14:paraId="26C2BD06" w14:textId="77777777" w:rsidR="00145AF9" w:rsidRPr="00FA2D99" w:rsidRDefault="00145AF9"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14D31946" w:rsidR="00145AF9" w:rsidRPr="00FA2D99" w:rsidRDefault="00145AF9"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t xml:space="preserve">Presentation from </w:t>
            </w:r>
            <w:r w:rsidR="001D05CF" w:rsidRPr="00FA2D99">
              <w:rPr>
                <w:rFonts w:asciiTheme="minorHAnsi" w:hAnsiTheme="minorHAnsi" w:cstheme="minorHAnsi"/>
                <w:color w:val="auto"/>
                <w:sz w:val="20"/>
              </w:rPr>
              <w:t>Yarra Trams</w:t>
            </w:r>
          </w:p>
        </w:tc>
      </w:tr>
      <w:tr w:rsidR="00145AF9" w:rsidRPr="00FA2D99" w14:paraId="2E82E06F" w14:textId="77777777" w:rsidTr="00FA2D99">
        <w:trPr>
          <w:trHeight w:val="4441"/>
        </w:trPr>
        <w:tc>
          <w:tcPr>
            <w:tcW w:w="1135" w:type="dxa"/>
            <w:tcBorders>
              <w:top w:val="nil"/>
              <w:bottom w:val="single" w:sz="4" w:space="0" w:color="808080" w:themeColor="background1" w:themeShade="80"/>
            </w:tcBorders>
          </w:tcPr>
          <w:p w14:paraId="4371B948" w14:textId="77777777" w:rsidR="00145AF9" w:rsidRPr="00FA2D99" w:rsidRDefault="00145AF9" w:rsidP="000C0538">
            <w:pPr>
              <w:jc w:val="center"/>
              <w:rPr>
                <w:rFonts w:asciiTheme="minorHAnsi" w:hAnsiTheme="minorHAnsi" w:cstheme="minorHAnsi"/>
                <w:b/>
                <w:sz w:val="20"/>
                <w:szCs w:val="20"/>
              </w:rPr>
            </w:pPr>
          </w:p>
          <w:p w14:paraId="670572DB" w14:textId="77777777" w:rsidR="005D0081" w:rsidRPr="00FA2D99" w:rsidRDefault="005D0081" w:rsidP="000C0538">
            <w:pPr>
              <w:jc w:val="center"/>
              <w:rPr>
                <w:rFonts w:asciiTheme="minorHAnsi" w:hAnsiTheme="minorHAnsi" w:cstheme="minorHAnsi"/>
                <w:b/>
                <w:sz w:val="20"/>
                <w:szCs w:val="20"/>
              </w:rPr>
            </w:pPr>
          </w:p>
          <w:p w14:paraId="3D3D0569" w14:textId="77777777" w:rsidR="005D0081" w:rsidRPr="00FA2D99" w:rsidRDefault="005D0081" w:rsidP="000C0538">
            <w:pPr>
              <w:jc w:val="center"/>
              <w:rPr>
                <w:rFonts w:asciiTheme="minorHAnsi" w:hAnsiTheme="minorHAnsi" w:cstheme="minorHAnsi"/>
                <w:b/>
                <w:sz w:val="20"/>
                <w:szCs w:val="20"/>
              </w:rPr>
            </w:pPr>
          </w:p>
          <w:p w14:paraId="0E8EEBC2" w14:textId="77777777" w:rsidR="005D0081" w:rsidRPr="00FA2D99" w:rsidRDefault="005D0081" w:rsidP="000C0538">
            <w:pPr>
              <w:jc w:val="center"/>
              <w:rPr>
                <w:rFonts w:asciiTheme="minorHAnsi" w:hAnsiTheme="minorHAnsi" w:cstheme="minorHAnsi"/>
                <w:b/>
                <w:sz w:val="20"/>
                <w:szCs w:val="20"/>
              </w:rPr>
            </w:pPr>
          </w:p>
          <w:p w14:paraId="73C47123" w14:textId="77777777" w:rsidR="005D0081" w:rsidRPr="00FA2D99" w:rsidRDefault="005D0081" w:rsidP="000C0538">
            <w:pPr>
              <w:jc w:val="center"/>
              <w:rPr>
                <w:rFonts w:asciiTheme="minorHAnsi" w:hAnsiTheme="minorHAnsi" w:cstheme="minorHAnsi"/>
                <w:b/>
                <w:sz w:val="20"/>
                <w:szCs w:val="20"/>
              </w:rPr>
            </w:pPr>
          </w:p>
          <w:p w14:paraId="5FE81C8D" w14:textId="77777777" w:rsidR="005D0081" w:rsidRPr="00FA2D99" w:rsidRDefault="005D0081" w:rsidP="000C0538">
            <w:pPr>
              <w:jc w:val="center"/>
              <w:rPr>
                <w:rFonts w:asciiTheme="minorHAnsi" w:hAnsiTheme="minorHAnsi" w:cstheme="minorHAnsi"/>
                <w:b/>
                <w:sz w:val="20"/>
                <w:szCs w:val="20"/>
              </w:rPr>
            </w:pPr>
          </w:p>
          <w:p w14:paraId="1065390C" w14:textId="77777777" w:rsidR="005D0081" w:rsidRPr="00FA2D99" w:rsidRDefault="005D0081" w:rsidP="000C0538">
            <w:pPr>
              <w:jc w:val="center"/>
              <w:rPr>
                <w:rFonts w:asciiTheme="minorHAnsi" w:hAnsiTheme="minorHAnsi" w:cstheme="minorHAnsi"/>
                <w:b/>
                <w:sz w:val="20"/>
                <w:szCs w:val="20"/>
              </w:rPr>
            </w:pPr>
          </w:p>
          <w:p w14:paraId="6AB73477" w14:textId="77777777" w:rsidR="005D0081" w:rsidRPr="00FA2D99" w:rsidRDefault="005D0081" w:rsidP="000C0538">
            <w:pPr>
              <w:jc w:val="center"/>
              <w:rPr>
                <w:rFonts w:asciiTheme="minorHAnsi" w:hAnsiTheme="minorHAnsi" w:cstheme="minorHAnsi"/>
                <w:b/>
                <w:sz w:val="20"/>
                <w:szCs w:val="20"/>
              </w:rPr>
            </w:pPr>
          </w:p>
          <w:p w14:paraId="5D02ED56" w14:textId="77777777" w:rsidR="005D0081" w:rsidRPr="00FA2D99" w:rsidRDefault="005D0081" w:rsidP="000C0538">
            <w:pPr>
              <w:jc w:val="center"/>
              <w:rPr>
                <w:rFonts w:asciiTheme="minorHAnsi" w:hAnsiTheme="minorHAnsi" w:cstheme="minorHAnsi"/>
                <w:b/>
                <w:sz w:val="20"/>
                <w:szCs w:val="20"/>
              </w:rPr>
            </w:pPr>
          </w:p>
          <w:p w14:paraId="49BC89CA" w14:textId="77777777" w:rsidR="005D0081" w:rsidRPr="00FA2D99" w:rsidRDefault="005D0081" w:rsidP="000C0538">
            <w:pPr>
              <w:jc w:val="center"/>
              <w:rPr>
                <w:rFonts w:asciiTheme="minorHAnsi" w:hAnsiTheme="minorHAnsi" w:cstheme="minorHAnsi"/>
                <w:b/>
                <w:sz w:val="20"/>
                <w:szCs w:val="20"/>
              </w:rPr>
            </w:pPr>
          </w:p>
          <w:p w14:paraId="2FFBB40F" w14:textId="77777777" w:rsidR="005D0081" w:rsidRPr="00FA2D99" w:rsidRDefault="005D0081" w:rsidP="000C0538">
            <w:pPr>
              <w:jc w:val="center"/>
              <w:rPr>
                <w:rFonts w:asciiTheme="minorHAnsi" w:hAnsiTheme="minorHAnsi" w:cstheme="minorHAnsi"/>
                <w:b/>
                <w:sz w:val="20"/>
                <w:szCs w:val="20"/>
              </w:rPr>
            </w:pPr>
          </w:p>
          <w:p w14:paraId="76B7D51E" w14:textId="77777777" w:rsidR="005D0081" w:rsidRPr="00FA2D99" w:rsidRDefault="005D0081" w:rsidP="000C0538">
            <w:pPr>
              <w:jc w:val="center"/>
              <w:rPr>
                <w:rFonts w:asciiTheme="minorHAnsi" w:hAnsiTheme="minorHAnsi" w:cstheme="minorHAnsi"/>
                <w:b/>
                <w:sz w:val="20"/>
                <w:szCs w:val="20"/>
              </w:rPr>
            </w:pPr>
          </w:p>
          <w:p w14:paraId="6028566F" w14:textId="77777777" w:rsidR="005D0081" w:rsidRPr="00FA2D99" w:rsidRDefault="005D0081" w:rsidP="000C0538">
            <w:pPr>
              <w:jc w:val="center"/>
              <w:rPr>
                <w:rFonts w:asciiTheme="minorHAnsi" w:hAnsiTheme="minorHAnsi" w:cstheme="minorHAnsi"/>
                <w:b/>
                <w:sz w:val="20"/>
                <w:szCs w:val="20"/>
              </w:rPr>
            </w:pPr>
          </w:p>
          <w:p w14:paraId="47BC3F06" w14:textId="77777777" w:rsidR="005D0081" w:rsidRPr="00FA2D99" w:rsidRDefault="005D0081" w:rsidP="000C0538">
            <w:pPr>
              <w:jc w:val="center"/>
              <w:rPr>
                <w:rFonts w:asciiTheme="minorHAnsi" w:hAnsiTheme="minorHAnsi" w:cstheme="minorHAnsi"/>
                <w:b/>
                <w:sz w:val="20"/>
                <w:szCs w:val="20"/>
              </w:rPr>
            </w:pPr>
          </w:p>
          <w:p w14:paraId="4692375C" w14:textId="77777777" w:rsidR="005D0081" w:rsidRPr="00FA2D99" w:rsidRDefault="005D0081" w:rsidP="000C0538">
            <w:pPr>
              <w:jc w:val="center"/>
              <w:rPr>
                <w:rFonts w:asciiTheme="minorHAnsi" w:hAnsiTheme="minorHAnsi" w:cstheme="minorHAnsi"/>
                <w:b/>
                <w:sz w:val="20"/>
                <w:szCs w:val="20"/>
              </w:rPr>
            </w:pPr>
          </w:p>
          <w:p w14:paraId="4E554B61" w14:textId="77777777" w:rsidR="005D0081" w:rsidRPr="00FA2D99" w:rsidRDefault="005D0081" w:rsidP="000C0538">
            <w:pPr>
              <w:jc w:val="center"/>
              <w:rPr>
                <w:rFonts w:asciiTheme="minorHAnsi" w:hAnsiTheme="minorHAnsi" w:cstheme="minorHAnsi"/>
                <w:b/>
                <w:sz w:val="20"/>
                <w:szCs w:val="20"/>
              </w:rPr>
            </w:pPr>
          </w:p>
          <w:p w14:paraId="69C88ED4" w14:textId="4E11BC63" w:rsidR="005D0081" w:rsidRPr="00FA2D99" w:rsidRDefault="005D0081" w:rsidP="00FA2D99">
            <w:pP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589BB918" w14:textId="77777777" w:rsidR="00FA2D99" w:rsidRPr="00FA2D99" w:rsidRDefault="00FA2D99" w:rsidP="00FA2D99">
            <w:pPr>
              <w:spacing w:before="80" w:after="80"/>
              <w:rPr>
                <w:rFonts w:ascii="Calibri" w:hAnsi="Calibri" w:cs="Calibri"/>
                <w:sz w:val="20"/>
                <w:szCs w:val="20"/>
              </w:rPr>
            </w:pPr>
            <w:r w:rsidRPr="00FA2D99">
              <w:rPr>
                <w:rFonts w:ascii="Calibri" w:hAnsi="Calibri" w:cs="Calibri"/>
                <w:sz w:val="20"/>
                <w:szCs w:val="20"/>
              </w:rPr>
              <w:t>Presentation by Ted Phillips (Yarra Trams) on Park Street tram works.</w:t>
            </w:r>
          </w:p>
          <w:p w14:paraId="6918B950" w14:textId="77777777" w:rsidR="00FA2D99" w:rsidRPr="00FA2D99" w:rsidRDefault="00FA2D99" w:rsidP="00FA2D99">
            <w:pPr>
              <w:spacing w:before="80" w:after="80"/>
              <w:rPr>
                <w:rFonts w:ascii="Calibri" w:hAnsi="Calibri" w:cs="Calibri"/>
                <w:sz w:val="20"/>
                <w:szCs w:val="20"/>
              </w:rPr>
            </w:pPr>
            <w:r w:rsidRPr="00FA2D99">
              <w:rPr>
                <w:rFonts w:ascii="Calibri" w:hAnsi="Calibri" w:cs="Calibri"/>
                <w:sz w:val="20"/>
                <w:szCs w:val="20"/>
              </w:rPr>
              <w:t>Matters arising:</w:t>
            </w:r>
          </w:p>
          <w:p w14:paraId="748A2BF8" w14:textId="77777777" w:rsidR="00FA2D99" w:rsidRPr="00FA2D99" w:rsidRDefault="00FA2D99" w:rsidP="00FA2D99">
            <w:pPr>
              <w:numPr>
                <w:ilvl w:val="0"/>
                <w:numId w:val="22"/>
              </w:numPr>
              <w:spacing w:before="80" w:after="80"/>
              <w:ind w:left="540"/>
              <w:textAlignment w:val="center"/>
              <w:rPr>
                <w:rFonts w:ascii="Calibri" w:hAnsi="Calibri" w:cs="Calibri"/>
                <w:szCs w:val="22"/>
              </w:rPr>
            </w:pPr>
            <w:r w:rsidRPr="00FA2D99">
              <w:rPr>
                <w:rFonts w:ascii="Calibri" w:hAnsi="Calibri" w:cs="Calibri"/>
                <w:sz w:val="20"/>
                <w:szCs w:val="20"/>
              </w:rPr>
              <w:t xml:space="preserve">Tony Evans raised Park Street tram extension. Tram works will connect Kings Way to Clarendon Street. Replacement buses will be used during disruption. </w:t>
            </w:r>
          </w:p>
          <w:p w14:paraId="73C5B73C" w14:textId="2520ACD7" w:rsidR="00FA2D99" w:rsidRPr="00FA2D99" w:rsidRDefault="00FA2D99" w:rsidP="00FA2D99">
            <w:pPr>
              <w:numPr>
                <w:ilvl w:val="0"/>
                <w:numId w:val="22"/>
              </w:numPr>
              <w:spacing w:before="80" w:after="80"/>
              <w:ind w:left="540"/>
              <w:textAlignment w:val="center"/>
              <w:rPr>
                <w:rFonts w:ascii="Calibri" w:hAnsi="Calibri" w:cs="Calibri"/>
                <w:szCs w:val="22"/>
              </w:rPr>
            </w:pPr>
            <w:r w:rsidRPr="00FA2D99">
              <w:rPr>
                <w:rFonts w:ascii="Calibri" w:hAnsi="Calibri" w:cs="Calibri"/>
                <w:sz w:val="20"/>
                <w:szCs w:val="20"/>
              </w:rPr>
              <w:t>Karen Baynes raised construction vehicle access and parking on Park Street. The noisiest work wi</w:t>
            </w:r>
            <w:r>
              <w:rPr>
                <w:rFonts w:ascii="Calibri" w:hAnsi="Calibri" w:cs="Calibri"/>
                <w:sz w:val="20"/>
                <w:szCs w:val="20"/>
              </w:rPr>
              <w:t>ll be completed during the day. N</w:t>
            </w:r>
            <w:r w:rsidRPr="00FA2D99">
              <w:rPr>
                <w:rFonts w:ascii="Calibri" w:hAnsi="Calibri" w:cs="Calibri"/>
                <w:sz w:val="20"/>
                <w:szCs w:val="20"/>
              </w:rPr>
              <w:t xml:space="preserve">ight works are required to minimise network disruption. </w:t>
            </w:r>
          </w:p>
          <w:p w14:paraId="0313799A" w14:textId="77777777" w:rsidR="00FA2D99" w:rsidRPr="00FA2D99" w:rsidRDefault="00FA2D99" w:rsidP="00FA2D99">
            <w:pPr>
              <w:numPr>
                <w:ilvl w:val="0"/>
                <w:numId w:val="22"/>
              </w:numPr>
              <w:spacing w:before="80" w:after="80"/>
              <w:ind w:left="540"/>
              <w:textAlignment w:val="center"/>
              <w:rPr>
                <w:rFonts w:ascii="Calibri" w:hAnsi="Calibri" w:cs="Calibri"/>
                <w:szCs w:val="22"/>
              </w:rPr>
            </w:pPr>
            <w:r w:rsidRPr="00FA2D99">
              <w:rPr>
                <w:rFonts w:ascii="Calibri" w:hAnsi="Calibri" w:cs="Calibri"/>
                <w:sz w:val="20"/>
                <w:szCs w:val="20"/>
              </w:rPr>
              <w:t>Michael Butcher raised safety at the Fawkner Park Tram Stop and proposed improved signage and installation of flashing lights. An independent road safety audit was completed during design and again in December/January. Yarra Trams, VicRoads, City of Melbourne and MMRA will consult and provide feedback.</w:t>
            </w:r>
          </w:p>
          <w:p w14:paraId="1D2CC5B7" w14:textId="3B533A6D" w:rsidR="00FA2D99" w:rsidRPr="00FA2D99" w:rsidRDefault="00FA2D99" w:rsidP="00FA2D99">
            <w:pPr>
              <w:numPr>
                <w:ilvl w:val="0"/>
                <w:numId w:val="22"/>
              </w:numPr>
              <w:spacing w:before="80" w:after="80"/>
              <w:ind w:left="540"/>
              <w:textAlignment w:val="center"/>
              <w:rPr>
                <w:rFonts w:ascii="Calibri" w:hAnsi="Calibri" w:cs="Calibri"/>
                <w:szCs w:val="22"/>
              </w:rPr>
            </w:pPr>
            <w:r w:rsidRPr="00FA2D99">
              <w:rPr>
                <w:rFonts w:ascii="Calibri" w:hAnsi="Calibri" w:cs="Calibri"/>
                <w:sz w:val="20"/>
                <w:szCs w:val="20"/>
              </w:rPr>
              <w:t xml:space="preserve">Andrea Coote raised noisy works taking place after notified hours. Tram poles are currently being installed. Some of the information on the hotline was incorrect. Night works are required after the last service with noisy works to be completed early on in the evening. </w:t>
            </w:r>
          </w:p>
          <w:p w14:paraId="4E1C4B55" w14:textId="38DD60CE" w:rsidR="00FA2D99" w:rsidRPr="00FA2D99" w:rsidRDefault="00FA2D99" w:rsidP="00FA2D99">
            <w:pPr>
              <w:numPr>
                <w:ilvl w:val="0"/>
                <w:numId w:val="22"/>
              </w:numPr>
              <w:spacing w:before="80" w:after="80"/>
              <w:ind w:left="540"/>
              <w:textAlignment w:val="center"/>
              <w:rPr>
                <w:rFonts w:ascii="Calibri" w:hAnsi="Calibri" w:cs="Calibri"/>
                <w:szCs w:val="22"/>
              </w:rPr>
            </w:pPr>
            <w:r w:rsidRPr="00FA2D99">
              <w:rPr>
                <w:rFonts w:ascii="Calibri" w:hAnsi="Calibri" w:cs="Calibri"/>
                <w:sz w:val="20"/>
                <w:szCs w:val="20"/>
              </w:rPr>
              <w:t xml:space="preserve">Gary Buck commented that the number of notifications currently being distributed was not efficient and proposed a monthly update that includes all the information in a single notice. </w:t>
            </w:r>
            <w:r>
              <w:rPr>
                <w:rFonts w:ascii="Calibri" w:hAnsi="Calibri" w:cs="Calibri"/>
                <w:szCs w:val="22"/>
              </w:rPr>
              <w:br/>
            </w:r>
          </w:p>
        </w:tc>
      </w:tr>
      <w:tr w:rsidR="00145AF9" w:rsidRPr="00FA2D99" w14:paraId="13FBF531" w14:textId="77777777" w:rsidTr="00FA2D99">
        <w:trPr>
          <w:trHeight w:val="340"/>
        </w:trPr>
        <w:tc>
          <w:tcPr>
            <w:tcW w:w="1135" w:type="dxa"/>
            <w:tcBorders>
              <w:bottom w:val="nil"/>
            </w:tcBorders>
            <w:shd w:val="clear" w:color="auto" w:fill="D9D9D9" w:themeFill="background1" w:themeFillShade="D9"/>
            <w:vAlign w:val="center"/>
          </w:tcPr>
          <w:p w14:paraId="6DE8D305" w14:textId="77777777" w:rsidR="00145AF9" w:rsidRPr="00FA2D99" w:rsidRDefault="00145AF9"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t>5.</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320DB75F" w:rsidR="00145AF9" w:rsidRPr="00FA2D99" w:rsidRDefault="00145AF9"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t xml:space="preserve">Presentation from </w:t>
            </w:r>
            <w:r w:rsidR="001D05CF" w:rsidRPr="00FA2D99">
              <w:rPr>
                <w:rFonts w:asciiTheme="minorHAnsi" w:hAnsiTheme="minorHAnsi" w:cstheme="minorHAnsi"/>
                <w:color w:val="auto"/>
                <w:sz w:val="20"/>
              </w:rPr>
              <w:t>Cross Yarra Partnership</w:t>
            </w:r>
          </w:p>
        </w:tc>
      </w:tr>
      <w:tr w:rsidR="00145AF9" w:rsidRPr="00FA2D99" w14:paraId="6D6EBD4D" w14:textId="77777777" w:rsidTr="00FA2D99">
        <w:trPr>
          <w:trHeight w:val="2349"/>
        </w:trPr>
        <w:tc>
          <w:tcPr>
            <w:tcW w:w="1135" w:type="dxa"/>
            <w:tcBorders>
              <w:top w:val="nil"/>
              <w:bottom w:val="single" w:sz="4" w:space="0" w:color="808080" w:themeColor="background1" w:themeShade="80"/>
            </w:tcBorders>
          </w:tcPr>
          <w:p w14:paraId="43FA1FAF" w14:textId="77777777" w:rsidR="00145AF9" w:rsidRPr="00FA2D99" w:rsidRDefault="00145AF9" w:rsidP="000C0538">
            <w:pPr>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172FCC22" w14:textId="77777777" w:rsidR="00FA2D99" w:rsidRPr="00FA2D99" w:rsidRDefault="00FA2D99" w:rsidP="00FA2D99">
            <w:pPr>
              <w:spacing w:before="80" w:after="80"/>
              <w:rPr>
                <w:rFonts w:ascii="Calibri" w:hAnsi="Calibri" w:cs="Calibri"/>
                <w:sz w:val="20"/>
                <w:szCs w:val="20"/>
              </w:rPr>
            </w:pPr>
            <w:r w:rsidRPr="00FA2D99">
              <w:rPr>
                <w:rFonts w:ascii="Calibri" w:hAnsi="Calibri" w:cs="Calibri"/>
                <w:sz w:val="20"/>
                <w:szCs w:val="20"/>
              </w:rPr>
              <w:t xml:space="preserve">Presentation by Stefan Hanke (CYP), Kate Walshe (CYP), Dave Glossop (CYP), Sarah MacNish (CYP) and John Going (CYP) on Development Plan submission, EPR management and 2018 construction program, traffic arrangements and truck routes. </w:t>
            </w:r>
          </w:p>
          <w:p w14:paraId="1FB6F6D1" w14:textId="77777777" w:rsidR="00FA2D99" w:rsidRPr="00FA2D99" w:rsidRDefault="00FA2D99" w:rsidP="00FA2D99">
            <w:pPr>
              <w:spacing w:before="80" w:after="80"/>
              <w:rPr>
                <w:rFonts w:ascii="Calibri" w:hAnsi="Calibri" w:cs="Calibri"/>
                <w:sz w:val="20"/>
                <w:szCs w:val="20"/>
              </w:rPr>
            </w:pPr>
            <w:r w:rsidRPr="00FA2D99">
              <w:rPr>
                <w:rFonts w:ascii="Calibri" w:hAnsi="Calibri" w:cs="Calibri"/>
                <w:sz w:val="20"/>
                <w:szCs w:val="20"/>
              </w:rPr>
              <w:t>Matters arising:</w:t>
            </w:r>
          </w:p>
          <w:p w14:paraId="492767D2" w14:textId="77777777" w:rsidR="00FA2D99" w:rsidRPr="00FA2D99" w:rsidRDefault="00FA2D99" w:rsidP="00FA2D99">
            <w:pPr>
              <w:numPr>
                <w:ilvl w:val="0"/>
                <w:numId w:val="23"/>
              </w:numPr>
              <w:spacing w:before="80" w:after="80"/>
              <w:ind w:left="540"/>
              <w:textAlignment w:val="center"/>
              <w:rPr>
                <w:rFonts w:ascii="Calibri" w:hAnsi="Calibri" w:cs="Calibri"/>
                <w:szCs w:val="22"/>
              </w:rPr>
            </w:pPr>
            <w:r w:rsidRPr="00FA2D99">
              <w:rPr>
                <w:rFonts w:ascii="Calibri" w:hAnsi="Calibri" w:cs="Calibri"/>
                <w:sz w:val="20"/>
                <w:szCs w:val="20"/>
              </w:rPr>
              <w:t xml:space="preserve">The CRG discussed EPR compliance and the process for managing non-conformance. </w:t>
            </w:r>
          </w:p>
          <w:p w14:paraId="07C6D077" w14:textId="77777777" w:rsidR="00FA2D99" w:rsidRPr="00FA2D99" w:rsidRDefault="00FA2D99" w:rsidP="00FA2D99">
            <w:pPr>
              <w:numPr>
                <w:ilvl w:val="0"/>
                <w:numId w:val="23"/>
              </w:numPr>
              <w:spacing w:before="80" w:after="80"/>
              <w:ind w:left="540"/>
              <w:textAlignment w:val="center"/>
              <w:rPr>
                <w:rFonts w:ascii="Calibri" w:hAnsi="Calibri" w:cs="Calibri"/>
                <w:szCs w:val="22"/>
              </w:rPr>
            </w:pPr>
            <w:r w:rsidRPr="00FA2D99">
              <w:rPr>
                <w:rFonts w:ascii="Calibri" w:hAnsi="Calibri" w:cs="Calibri"/>
                <w:sz w:val="20"/>
                <w:szCs w:val="20"/>
              </w:rPr>
              <w:t>The CRG discussed Bowen Lane access to St Kilda Road via Albert Road and Kings Way.</w:t>
            </w:r>
          </w:p>
          <w:p w14:paraId="73DD8EA2" w14:textId="77777777" w:rsidR="00A2654A" w:rsidRPr="00962EF4" w:rsidRDefault="00FA2D99" w:rsidP="00FA2D99">
            <w:pPr>
              <w:numPr>
                <w:ilvl w:val="0"/>
                <w:numId w:val="23"/>
              </w:numPr>
              <w:spacing w:before="80" w:after="80"/>
              <w:ind w:left="540"/>
              <w:textAlignment w:val="center"/>
              <w:rPr>
                <w:rFonts w:ascii="Calibri" w:hAnsi="Calibri" w:cs="Calibri"/>
                <w:szCs w:val="22"/>
              </w:rPr>
            </w:pPr>
            <w:r w:rsidRPr="00FA2D99">
              <w:rPr>
                <w:rFonts w:ascii="Calibri" w:hAnsi="Calibri" w:cs="Calibri"/>
                <w:sz w:val="20"/>
                <w:szCs w:val="20"/>
              </w:rPr>
              <w:t>The CRG discussed the early availability of Community Reference Group presentations.</w:t>
            </w:r>
          </w:p>
          <w:p w14:paraId="7E164695" w14:textId="77777777" w:rsidR="00932AE1" w:rsidRDefault="00932AE1" w:rsidP="00962EF4">
            <w:pPr>
              <w:spacing w:before="80" w:after="80"/>
              <w:textAlignment w:val="center"/>
              <w:rPr>
                <w:rFonts w:ascii="Calibri" w:hAnsi="Calibri" w:cs="Calibri"/>
                <w:sz w:val="20"/>
                <w:szCs w:val="20"/>
              </w:rPr>
            </w:pPr>
          </w:p>
          <w:p w14:paraId="6D9E4FF8" w14:textId="15B5E4C6" w:rsidR="00932AE1" w:rsidRPr="00FA2D99" w:rsidRDefault="00932AE1" w:rsidP="00962EF4">
            <w:pPr>
              <w:spacing w:before="80" w:after="80"/>
              <w:textAlignment w:val="center"/>
              <w:rPr>
                <w:rFonts w:ascii="Calibri" w:hAnsi="Calibri" w:cs="Calibri"/>
                <w:szCs w:val="22"/>
              </w:rPr>
            </w:pPr>
          </w:p>
        </w:tc>
      </w:tr>
      <w:tr w:rsidR="00145AF9" w:rsidRPr="00FA2D99" w14:paraId="0B980761" w14:textId="77777777" w:rsidTr="00FA2D99">
        <w:trPr>
          <w:trHeight w:val="340"/>
        </w:trPr>
        <w:tc>
          <w:tcPr>
            <w:tcW w:w="1135" w:type="dxa"/>
            <w:tcBorders>
              <w:bottom w:val="nil"/>
            </w:tcBorders>
            <w:shd w:val="clear" w:color="auto" w:fill="D9D9D9" w:themeFill="background1" w:themeFillShade="D9"/>
            <w:vAlign w:val="center"/>
          </w:tcPr>
          <w:p w14:paraId="4C611581" w14:textId="77777777" w:rsidR="00145AF9" w:rsidRPr="00FA2D99" w:rsidRDefault="00145AF9"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lastRenderedPageBreak/>
              <w:t>6.</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382CA4F" w14:textId="6BE34F7D" w:rsidR="00145AF9" w:rsidRPr="00FA2D99" w:rsidRDefault="001D05CF"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t>Next steps</w:t>
            </w:r>
          </w:p>
        </w:tc>
      </w:tr>
      <w:tr w:rsidR="00145AF9" w:rsidRPr="00FA2D99" w14:paraId="32F4BA16" w14:textId="77777777" w:rsidTr="00FA2D99">
        <w:trPr>
          <w:trHeight w:val="630"/>
        </w:trPr>
        <w:tc>
          <w:tcPr>
            <w:tcW w:w="1135" w:type="dxa"/>
            <w:tcBorders>
              <w:top w:val="nil"/>
              <w:bottom w:val="single" w:sz="4" w:space="0" w:color="808080" w:themeColor="background1" w:themeShade="80"/>
            </w:tcBorders>
          </w:tcPr>
          <w:p w14:paraId="625FBD13" w14:textId="77777777" w:rsidR="00145AF9" w:rsidRPr="00FA2D99" w:rsidRDefault="00145AF9" w:rsidP="000C0538">
            <w:pPr>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0DE55B85" w14:textId="2BBCC26C" w:rsidR="005D0081" w:rsidRPr="00FA2D99" w:rsidRDefault="00FA2D99" w:rsidP="00FA2D99">
            <w:pPr>
              <w:spacing w:before="80" w:after="80"/>
              <w:rPr>
                <w:rFonts w:ascii="Calibri" w:hAnsi="Calibri" w:cs="Calibri"/>
                <w:sz w:val="20"/>
                <w:szCs w:val="20"/>
              </w:rPr>
            </w:pPr>
            <w:r w:rsidRPr="00FA2D99">
              <w:rPr>
                <w:rFonts w:ascii="Calibri" w:hAnsi="Calibri" w:cs="Calibri"/>
                <w:sz w:val="20"/>
                <w:szCs w:val="20"/>
              </w:rPr>
              <w:t>Matters arising:</w:t>
            </w:r>
            <w:r>
              <w:rPr>
                <w:rFonts w:ascii="Calibri" w:hAnsi="Calibri" w:cs="Calibri"/>
                <w:sz w:val="20"/>
                <w:szCs w:val="20"/>
              </w:rPr>
              <w:t xml:space="preserve"> Nil </w:t>
            </w:r>
          </w:p>
        </w:tc>
      </w:tr>
      <w:tr w:rsidR="00145AF9" w:rsidRPr="00FA2D99" w14:paraId="535B20C8" w14:textId="77777777" w:rsidTr="00FA2D99">
        <w:trPr>
          <w:trHeight w:val="340"/>
        </w:trPr>
        <w:tc>
          <w:tcPr>
            <w:tcW w:w="1135" w:type="dxa"/>
            <w:tcBorders>
              <w:bottom w:val="nil"/>
            </w:tcBorders>
            <w:shd w:val="clear" w:color="auto" w:fill="D9D9D9" w:themeFill="background1" w:themeFillShade="D9"/>
            <w:vAlign w:val="center"/>
          </w:tcPr>
          <w:p w14:paraId="71939D61" w14:textId="77777777" w:rsidR="00145AF9" w:rsidRPr="00FA2D99" w:rsidRDefault="00145AF9"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t>7.</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FA2D99" w:rsidRDefault="00145AF9" w:rsidP="000C0538">
            <w:pPr>
              <w:pStyle w:val="DTPLIintrotext"/>
              <w:spacing w:before="60" w:after="60"/>
              <w:rPr>
                <w:rFonts w:asciiTheme="minorHAnsi" w:hAnsiTheme="minorHAnsi" w:cstheme="minorHAnsi"/>
                <w:color w:val="auto"/>
                <w:sz w:val="20"/>
              </w:rPr>
            </w:pPr>
            <w:r w:rsidRPr="00FA2D99">
              <w:rPr>
                <w:rFonts w:asciiTheme="minorHAnsi" w:hAnsiTheme="minorHAnsi" w:cstheme="minorHAnsi"/>
                <w:color w:val="auto"/>
                <w:sz w:val="20"/>
              </w:rPr>
              <w:t xml:space="preserve">Meeting Close </w:t>
            </w:r>
          </w:p>
        </w:tc>
      </w:tr>
      <w:tr w:rsidR="00145AF9" w:rsidRPr="00FA2D99" w14:paraId="24AF682C" w14:textId="77777777" w:rsidTr="00FA2D99">
        <w:trPr>
          <w:trHeight w:val="899"/>
        </w:trPr>
        <w:tc>
          <w:tcPr>
            <w:tcW w:w="1135" w:type="dxa"/>
            <w:tcBorders>
              <w:top w:val="nil"/>
              <w:bottom w:val="single" w:sz="18" w:space="0" w:color="808080" w:themeColor="background1" w:themeShade="80"/>
            </w:tcBorders>
          </w:tcPr>
          <w:p w14:paraId="7081873A" w14:textId="3CB2038E" w:rsidR="00145AF9" w:rsidRPr="00FA2D99" w:rsidRDefault="00145AF9" w:rsidP="00FA2D99">
            <w:pPr>
              <w:autoSpaceDE w:val="0"/>
              <w:autoSpaceDN w:val="0"/>
              <w:adjustRightInd w:val="0"/>
              <w:spacing w:before="80" w:after="80"/>
              <w:rPr>
                <w:rFonts w:asciiTheme="minorHAnsi" w:hAnsiTheme="minorHAnsi" w:cstheme="minorHAnsi"/>
                <w:b/>
                <w:sz w:val="20"/>
                <w:szCs w:val="20"/>
              </w:rPr>
            </w:pPr>
          </w:p>
          <w:p w14:paraId="2B01B992" w14:textId="0DCE0C32" w:rsidR="00145AF9" w:rsidRPr="00FA2D99" w:rsidRDefault="00145AF9" w:rsidP="003A144E">
            <w:pPr>
              <w:autoSpaceDE w:val="0"/>
              <w:autoSpaceDN w:val="0"/>
              <w:adjustRightInd w:val="0"/>
              <w:spacing w:before="120" w:after="80"/>
              <w:rPr>
                <w:rFonts w:asciiTheme="minorHAnsi" w:hAnsiTheme="minorHAnsi" w:cstheme="minorHAnsi"/>
                <w:b/>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1F436FFA" w14:textId="77777777" w:rsidR="00FA2D99" w:rsidRPr="00FA2D99" w:rsidRDefault="00FA2D99" w:rsidP="00FA2D99">
            <w:pPr>
              <w:spacing w:before="80" w:after="80"/>
              <w:rPr>
                <w:rFonts w:ascii="Calibri" w:hAnsi="Calibri" w:cs="Calibri"/>
                <w:sz w:val="20"/>
                <w:szCs w:val="20"/>
              </w:rPr>
            </w:pPr>
            <w:r w:rsidRPr="00FA2D99">
              <w:rPr>
                <w:rFonts w:ascii="Calibri" w:hAnsi="Calibri" w:cs="Calibri"/>
                <w:sz w:val="20"/>
                <w:szCs w:val="20"/>
              </w:rPr>
              <w:t>Closing remarks from James Tonkin (Chair).</w:t>
            </w:r>
          </w:p>
          <w:p w14:paraId="2B6389EF" w14:textId="4F3563C7" w:rsidR="00145AF9" w:rsidRPr="00FA2D99" w:rsidRDefault="00FA2D99" w:rsidP="00FA2D99">
            <w:pPr>
              <w:spacing w:before="80" w:after="80"/>
              <w:rPr>
                <w:rFonts w:ascii="Calibri" w:hAnsi="Calibri" w:cs="Calibri"/>
                <w:sz w:val="20"/>
                <w:szCs w:val="20"/>
              </w:rPr>
            </w:pPr>
            <w:r w:rsidRPr="00FA2D99">
              <w:rPr>
                <w:rFonts w:ascii="Calibri" w:hAnsi="Calibri" w:cs="Calibri"/>
                <w:sz w:val="20"/>
                <w:szCs w:val="20"/>
              </w:rPr>
              <w:t>Matters arising: Nil</w:t>
            </w:r>
          </w:p>
        </w:tc>
      </w:tr>
    </w:tbl>
    <w:p w14:paraId="7C3A164B" w14:textId="44C64C4C" w:rsidR="003A144E" w:rsidRPr="00FA2D99" w:rsidRDefault="003A144E" w:rsidP="008B7707">
      <w:pPr>
        <w:rPr>
          <w:rFonts w:asciiTheme="minorHAnsi" w:hAnsiTheme="minorHAnsi" w:cstheme="minorHAnsi"/>
          <w:sz w:val="20"/>
          <w:szCs w:val="20"/>
        </w:rPr>
      </w:pPr>
    </w:p>
    <w:p w14:paraId="192BE8B7" w14:textId="448B7299" w:rsidR="0003242E" w:rsidRDefault="0003242E" w:rsidP="00F91666">
      <w:pPr>
        <w:pStyle w:val="text-notes"/>
        <w:tabs>
          <w:tab w:val="clear" w:pos="7920"/>
        </w:tabs>
        <w:spacing w:after="0"/>
        <w:ind w:left="0"/>
        <w:rPr>
          <w:rFonts w:ascii="Arial" w:hAnsi="Arial" w:cs="Arial"/>
          <w:bCs w:val="0"/>
          <w:color w:val="8DB3E2" w:themeColor="text2" w:themeTint="66"/>
        </w:rPr>
      </w:pPr>
    </w:p>
    <w:sectPr w:rsidR="0003242E" w:rsidSect="00D859E8">
      <w:headerReference w:type="default" r:id="rId13"/>
      <w:footerReference w:type="default" r:id="rId14"/>
      <w:footerReference w:type="first" r:id="rId15"/>
      <w:pgSz w:w="11906" w:h="16838"/>
      <w:pgMar w:top="1307" w:right="991" w:bottom="1276" w:left="1134" w:header="142" w:footer="1040" w:gutter="0"/>
      <w:pgBorders w:offsetFrom="page">
        <w:top w:val="single" w:sz="4" w:space="24" w:color="A6A6A6" w:themeColor="background1" w:themeShade="A6"/>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F91B" w14:textId="77777777" w:rsidR="00103436" w:rsidRDefault="00103436" w:rsidP="00EE4DCE">
      <w:r>
        <w:separator/>
      </w:r>
    </w:p>
  </w:endnote>
  <w:endnote w:type="continuationSeparator" w:id="0">
    <w:p w14:paraId="41606300" w14:textId="77777777" w:rsidR="00103436" w:rsidRDefault="00103436"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25FAE" w14:textId="77777777" w:rsidR="00103436" w:rsidRDefault="00103436" w:rsidP="00EE4DCE">
      <w:r>
        <w:separator/>
      </w:r>
    </w:p>
  </w:footnote>
  <w:footnote w:type="continuationSeparator" w:id="0">
    <w:p w14:paraId="5C981B3F" w14:textId="77777777" w:rsidR="00103436" w:rsidRDefault="00103436"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FFD6D96" w14:textId="38DEB667" w:rsidR="00861464" w:rsidRDefault="0010502B" w:rsidP="00861464">
    <w:pPr>
      <w:pStyle w:val="Headertitle"/>
      <w:ind w:left="-142"/>
      <w:rPr>
        <w:rFonts w:ascii="Arial" w:hAnsi="Arial" w:cs="Arial"/>
        <w:sz w:val="28"/>
        <w:szCs w:val="28"/>
      </w:rPr>
    </w:pPr>
    <w:r>
      <w:rPr>
        <w:rFonts w:ascii="Arial" w:hAnsi="Arial" w:cs="Arial"/>
        <w:sz w:val="28"/>
        <w:szCs w:val="28"/>
      </w:rPr>
      <w:t>Domain</w:t>
    </w:r>
    <w:r w:rsidR="006A3F4D">
      <w:rPr>
        <w:rFonts w:ascii="Arial" w:hAnsi="Arial" w:cs="Arial"/>
        <w:sz w:val="28"/>
        <w:szCs w:val="28"/>
      </w:rPr>
      <w:t xml:space="preserve"> –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r w:rsidR="00861464" w:rsidRPr="009B2E1D">
      <w:rPr>
        <w:rFonts w:ascii="Arial" w:hAnsi="Arial" w:cs="Arial"/>
        <w:sz w:val="28"/>
        <w:szCs w:val="28"/>
      </w:rPr>
      <w:t xml:space="preserve"> </w:t>
    </w:r>
  </w:p>
  <w:p w14:paraId="686210BC" w14:textId="34ABC39B" w:rsidR="00861464" w:rsidRPr="009B2E1D" w:rsidRDefault="00861464" w:rsidP="00861464">
    <w:pPr>
      <w:pStyle w:val="Headertitle"/>
      <w:ind w:left="-142"/>
      <w:rPr>
        <w:rFonts w:ascii="Arial" w:hAnsi="Arial" w:cs="Arial"/>
        <w:sz w:val="28"/>
        <w:szCs w:val="28"/>
      </w:rPr>
    </w:pPr>
    <w:r>
      <w:rPr>
        <w:rFonts w:ascii="Arial" w:hAnsi="Arial" w:cs="Arial"/>
        <w:sz w:val="28"/>
        <w:szCs w:val="28"/>
      </w:rPr>
      <w:t xml:space="preserve"> </w:t>
    </w:r>
    <w:r w:rsidRPr="009B2E1D">
      <w:rPr>
        <w:rFonts w:ascii="Arial" w:hAnsi="Arial" w:cs="Arial"/>
        <w:sz w:val="28"/>
        <w:szCs w:val="28"/>
      </w:rPr>
      <w:t xml:space="preserve"> </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E250D"/>
    <w:multiLevelType w:val="multilevel"/>
    <w:tmpl w:val="171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7D7C97"/>
    <w:multiLevelType w:val="multilevel"/>
    <w:tmpl w:val="F580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4E5F7C"/>
    <w:multiLevelType w:val="multilevel"/>
    <w:tmpl w:val="CFA0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470F70"/>
    <w:multiLevelType w:val="multilevel"/>
    <w:tmpl w:val="DD4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6"/>
  </w:num>
  <w:num w:numId="4">
    <w:abstractNumId w:val="12"/>
  </w:num>
  <w:num w:numId="5">
    <w:abstractNumId w:val="20"/>
  </w:num>
  <w:num w:numId="6">
    <w:abstractNumId w:val="19"/>
  </w:num>
  <w:num w:numId="7">
    <w:abstractNumId w:val="16"/>
  </w:num>
  <w:num w:numId="8">
    <w:abstractNumId w:val="2"/>
  </w:num>
  <w:num w:numId="9">
    <w:abstractNumId w:val="10"/>
  </w:num>
  <w:num w:numId="10">
    <w:abstractNumId w:val="22"/>
  </w:num>
  <w:num w:numId="11">
    <w:abstractNumId w:val="9"/>
  </w:num>
  <w:num w:numId="12">
    <w:abstractNumId w:val="18"/>
  </w:num>
  <w:num w:numId="13">
    <w:abstractNumId w:val="8"/>
  </w:num>
  <w:num w:numId="14">
    <w:abstractNumId w:val="13"/>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4"/>
  </w:num>
  <w:num w:numId="19">
    <w:abstractNumId w:val="5"/>
  </w:num>
  <w:num w:numId="20">
    <w:abstractNumId w:val="21"/>
  </w:num>
  <w:num w:numId="21">
    <w:abstractNumId w:val="4"/>
  </w:num>
  <w:num w:numId="22">
    <w:abstractNumId w:val="17"/>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C6C"/>
    <w:rsid w:val="000405E1"/>
    <w:rsid w:val="0005742B"/>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3436"/>
    <w:rsid w:val="00104DE3"/>
    <w:rsid w:val="0010502B"/>
    <w:rsid w:val="00105638"/>
    <w:rsid w:val="001218F4"/>
    <w:rsid w:val="001339D3"/>
    <w:rsid w:val="00134B9C"/>
    <w:rsid w:val="0013544C"/>
    <w:rsid w:val="00145AF9"/>
    <w:rsid w:val="0015056A"/>
    <w:rsid w:val="001733EA"/>
    <w:rsid w:val="001A2136"/>
    <w:rsid w:val="001A5A47"/>
    <w:rsid w:val="001B6D5E"/>
    <w:rsid w:val="001C14B6"/>
    <w:rsid w:val="001D05CF"/>
    <w:rsid w:val="001D0E24"/>
    <w:rsid w:val="001D2AF7"/>
    <w:rsid w:val="001E0CB4"/>
    <w:rsid w:val="001F785C"/>
    <w:rsid w:val="002047E1"/>
    <w:rsid w:val="00215E5E"/>
    <w:rsid w:val="0022504A"/>
    <w:rsid w:val="002409D5"/>
    <w:rsid w:val="00240ADA"/>
    <w:rsid w:val="00241B29"/>
    <w:rsid w:val="00245919"/>
    <w:rsid w:val="002660C7"/>
    <w:rsid w:val="002771CC"/>
    <w:rsid w:val="00277DE0"/>
    <w:rsid w:val="00283ED8"/>
    <w:rsid w:val="00286D10"/>
    <w:rsid w:val="002909EF"/>
    <w:rsid w:val="002B25F4"/>
    <w:rsid w:val="002C20CF"/>
    <w:rsid w:val="002D0873"/>
    <w:rsid w:val="002D4694"/>
    <w:rsid w:val="002D7B6E"/>
    <w:rsid w:val="00315B81"/>
    <w:rsid w:val="00334FC8"/>
    <w:rsid w:val="00351037"/>
    <w:rsid w:val="0035304C"/>
    <w:rsid w:val="00356FAE"/>
    <w:rsid w:val="003743BE"/>
    <w:rsid w:val="00375672"/>
    <w:rsid w:val="003805E9"/>
    <w:rsid w:val="00385BC2"/>
    <w:rsid w:val="003A144E"/>
    <w:rsid w:val="003A38AD"/>
    <w:rsid w:val="003B1CA1"/>
    <w:rsid w:val="003B6ADD"/>
    <w:rsid w:val="003B6F88"/>
    <w:rsid w:val="003B7140"/>
    <w:rsid w:val="003D0C15"/>
    <w:rsid w:val="003E3B21"/>
    <w:rsid w:val="003F5BF6"/>
    <w:rsid w:val="00413791"/>
    <w:rsid w:val="0043262C"/>
    <w:rsid w:val="00456A66"/>
    <w:rsid w:val="00464261"/>
    <w:rsid w:val="00466C88"/>
    <w:rsid w:val="00471EE6"/>
    <w:rsid w:val="00477A52"/>
    <w:rsid w:val="0048309D"/>
    <w:rsid w:val="00483D8D"/>
    <w:rsid w:val="004A3FBE"/>
    <w:rsid w:val="004B423E"/>
    <w:rsid w:val="004B7DA4"/>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717E6"/>
    <w:rsid w:val="00577704"/>
    <w:rsid w:val="00595B09"/>
    <w:rsid w:val="005A3913"/>
    <w:rsid w:val="005A3C95"/>
    <w:rsid w:val="005A4B26"/>
    <w:rsid w:val="005A5080"/>
    <w:rsid w:val="005B36C7"/>
    <w:rsid w:val="005C5506"/>
    <w:rsid w:val="005D0081"/>
    <w:rsid w:val="005D3CB8"/>
    <w:rsid w:val="005F151B"/>
    <w:rsid w:val="006070AE"/>
    <w:rsid w:val="00612EFB"/>
    <w:rsid w:val="00613B59"/>
    <w:rsid w:val="00623CE8"/>
    <w:rsid w:val="00624077"/>
    <w:rsid w:val="00652684"/>
    <w:rsid w:val="006531A3"/>
    <w:rsid w:val="006553DD"/>
    <w:rsid w:val="00655615"/>
    <w:rsid w:val="00662862"/>
    <w:rsid w:val="0066367D"/>
    <w:rsid w:val="00673778"/>
    <w:rsid w:val="00683B4F"/>
    <w:rsid w:val="00697514"/>
    <w:rsid w:val="006A26AF"/>
    <w:rsid w:val="006A3F4D"/>
    <w:rsid w:val="006A652A"/>
    <w:rsid w:val="006E773B"/>
    <w:rsid w:val="006F5029"/>
    <w:rsid w:val="00707B2D"/>
    <w:rsid w:val="00707D4C"/>
    <w:rsid w:val="0072367C"/>
    <w:rsid w:val="00723BD3"/>
    <w:rsid w:val="00732D87"/>
    <w:rsid w:val="00734309"/>
    <w:rsid w:val="00743E76"/>
    <w:rsid w:val="007526F8"/>
    <w:rsid w:val="00770587"/>
    <w:rsid w:val="007747C7"/>
    <w:rsid w:val="00795AB0"/>
    <w:rsid w:val="007A217B"/>
    <w:rsid w:val="007A6ECB"/>
    <w:rsid w:val="007B1674"/>
    <w:rsid w:val="007B5A74"/>
    <w:rsid w:val="007B621D"/>
    <w:rsid w:val="007C48DD"/>
    <w:rsid w:val="007D1B82"/>
    <w:rsid w:val="007F0147"/>
    <w:rsid w:val="007F45EC"/>
    <w:rsid w:val="008167CE"/>
    <w:rsid w:val="00833752"/>
    <w:rsid w:val="008410B4"/>
    <w:rsid w:val="00852EBB"/>
    <w:rsid w:val="00857B20"/>
    <w:rsid w:val="00861464"/>
    <w:rsid w:val="00873F41"/>
    <w:rsid w:val="00892965"/>
    <w:rsid w:val="00897CAA"/>
    <w:rsid w:val="008A448A"/>
    <w:rsid w:val="008A64E5"/>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31A4F"/>
    <w:rsid w:val="00932AE1"/>
    <w:rsid w:val="00935C93"/>
    <w:rsid w:val="00942174"/>
    <w:rsid w:val="00945CFC"/>
    <w:rsid w:val="00950BBC"/>
    <w:rsid w:val="009554B9"/>
    <w:rsid w:val="009566E2"/>
    <w:rsid w:val="00962EF4"/>
    <w:rsid w:val="00967013"/>
    <w:rsid w:val="00973F17"/>
    <w:rsid w:val="00976B08"/>
    <w:rsid w:val="00997350"/>
    <w:rsid w:val="009B2E1D"/>
    <w:rsid w:val="009B59FC"/>
    <w:rsid w:val="009C3336"/>
    <w:rsid w:val="009D3C17"/>
    <w:rsid w:val="009E307F"/>
    <w:rsid w:val="009E7B5E"/>
    <w:rsid w:val="009E7B96"/>
    <w:rsid w:val="00A035A2"/>
    <w:rsid w:val="00A15922"/>
    <w:rsid w:val="00A255A5"/>
    <w:rsid w:val="00A2654A"/>
    <w:rsid w:val="00A53DBA"/>
    <w:rsid w:val="00A64726"/>
    <w:rsid w:val="00A67E4B"/>
    <w:rsid w:val="00A834A8"/>
    <w:rsid w:val="00A834AC"/>
    <w:rsid w:val="00AB0295"/>
    <w:rsid w:val="00AF488D"/>
    <w:rsid w:val="00B0143F"/>
    <w:rsid w:val="00B1566B"/>
    <w:rsid w:val="00B37735"/>
    <w:rsid w:val="00B44980"/>
    <w:rsid w:val="00B47D13"/>
    <w:rsid w:val="00B5366E"/>
    <w:rsid w:val="00B5634D"/>
    <w:rsid w:val="00B616B2"/>
    <w:rsid w:val="00BA56DE"/>
    <w:rsid w:val="00BB1FF1"/>
    <w:rsid w:val="00BC2278"/>
    <w:rsid w:val="00BC3B6A"/>
    <w:rsid w:val="00BF2B94"/>
    <w:rsid w:val="00C22CA3"/>
    <w:rsid w:val="00C35919"/>
    <w:rsid w:val="00C40848"/>
    <w:rsid w:val="00C410C0"/>
    <w:rsid w:val="00C51694"/>
    <w:rsid w:val="00C6644B"/>
    <w:rsid w:val="00C82B07"/>
    <w:rsid w:val="00CA7C2A"/>
    <w:rsid w:val="00CB776C"/>
    <w:rsid w:val="00CC7D79"/>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E2D"/>
    <w:rsid w:val="00DD1ADE"/>
    <w:rsid w:val="00DD2BB4"/>
    <w:rsid w:val="00DD60A7"/>
    <w:rsid w:val="00E00D45"/>
    <w:rsid w:val="00E076CF"/>
    <w:rsid w:val="00E130B3"/>
    <w:rsid w:val="00E13113"/>
    <w:rsid w:val="00E15B30"/>
    <w:rsid w:val="00E364EE"/>
    <w:rsid w:val="00E400C3"/>
    <w:rsid w:val="00E471E2"/>
    <w:rsid w:val="00E51147"/>
    <w:rsid w:val="00E638CC"/>
    <w:rsid w:val="00E7775B"/>
    <w:rsid w:val="00E80A28"/>
    <w:rsid w:val="00E90C7C"/>
    <w:rsid w:val="00E96089"/>
    <w:rsid w:val="00E971DB"/>
    <w:rsid w:val="00E974BF"/>
    <w:rsid w:val="00EA626B"/>
    <w:rsid w:val="00EC2F2D"/>
    <w:rsid w:val="00ED01DE"/>
    <w:rsid w:val="00ED47C4"/>
    <w:rsid w:val="00ED4A24"/>
    <w:rsid w:val="00ED6F0A"/>
    <w:rsid w:val="00EE4DCE"/>
    <w:rsid w:val="00EE5741"/>
    <w:rsid w:val="00F35094"/>
    <w:rsid w:val="00F76C45"/>
    <w:rsid w:val="00F86514"/>
    <w:rsid w:val="00F87491"/>
    <w:rsid w:val="00F910AE"/>
    <w:rsid w:val="00F91666"/>
    <w:rsid w:val="00FA2D99"/>
    <w:rsid w:val="00FA454F"/>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08424447">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9064193">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0544505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8393103">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6058330">
      <w:bodyDiv w:val="1"/>
      <w:marLeft w:val="0"/>
      <w:marRight w:val="0"/>
      <w:marTop w:val="0"/>
      <w:marBottom w:val="0"/>
      <w:divBdr>
        <w:top w:val="none" w:sz="0" w:space="0" w:color="auto"/>
        <w:left w:val="none" w:sz="0" w:space="0" w:color="auto"/>
        <w:bottom w:val="none" w:sz="0" w:space="0" w:color="auto"/>
        <w:right w:val="none" w:sz="0" w:space="0" w:color="auto"/>
      </w:divBdr>
    </w:div>
    <w:div w:id="203122281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2F3B2341-BE77-4EF5-B184-C703AA84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Boulton</dc:creator>
  <cp:lastModifiedBy>Alana Clarke (DEDJTR)</cp:lastModifiedBy>
  <cp:revision>7</cp:revision>
  <cp:lastPrinted>2017-12-26T23:30:00Z</cp:lastPrinted>
  <dcterms:created xsi:type="dcterms:W3CDTF">2018-01-24T01:17:00Z</dcterms:created>
  <dcterms:modified xsi:type="dcterms:W3CDTF">2018-03-01T01:36:00Z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