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E908683" w:rsidR="008B7707" w:rsidRPr="00FA66FC" w:rsidRDefault="00A95310" w:rsidP="009566E2">
            <w:pPr>
              <w:spacing w:before="40" w:after="40"/>
              <w:rPr>
                <w:rFonts w:ascii="Arial" w:hAnsi="Arial" w:cs="Arial"/>
                <w:sz w:val="20"/>
                <w:szCs w:val="20"/>
              </w:rPr>
            </w:pPr>
            <w:r>
              <w:rPr>
                <w:rFonts w:ascii="Arial" w:hAnsi="Arial" w:cs="Arial"/>
                <w:sz w:val="20"/>
                <w:szCs w:val="20"/>
              </w:rPr>
              <w:t xml:space="preserve">Thursday </w:t>
            </w:r>
            <w:r w:rsidR="00B62EBB">
              <w:rPr>
                <w:rFonts w:ascii="Arial" w:hAnsi="Arial" w:cs="Arial"/>
                <w:sz w:val="20"/>
                <w:szCs w:val="20"/>
              </w:rPr>
              <w:t>6 December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57A693C3" w:rsidR="008B7707" w:rsidRPr="00FA66FC" w:rsidRDefault="00B62EBB" w:rsidP="00615978">
            <w:pPr>
              <w:spacing w:before="40" w:after="40"/>
              <w:rPr>
                <w:rFonts w:ascii="Arial" w:hAnsi="Arial" w:cs="Arial"/>
                <w:sz w:val="20"/>
                <w:szCs w:val="20"/>
              </w:rPr>
            </w:pPr>
            <w:r>
              <w:rPr>
                <w:rFonts w:ascii="Arial" w:hAnsi="Arial" w:cs="Arial"/>
                <w:sz w:val="20"/>
                <w:szCs w:val="20"/>
              </w:rPr>
              <w:t>10</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2C1EB8F1" w:rsidR="008B7707" w:rsidRPr="00FA66FC" w:rsidRDefault="00497B50" w:rsidP="00E974BF">
            <w:pPr>
              <w:spacing w:before="40" w:after="40"/>
              <w:rPr>
                <w:rFonts w:ascii="Arial" w:hAnsi="Arial" w:cs="Arial"/>
                <w:sz w:val="20"/>
                <w:szCs w:val="20"/>
              </w:rPr>
            </w:pPr>
            <w:r w:rsidRPr="00FA66F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17964F90" w:rsidR="008B7707" w:rsidRPr="00FA66FC" w:rsidRDefault="0009502A" w:rsidP="00615978">
            <w:pPr>
              <w:spacing w:before="40" w:after="40"/>
              <w:rPr>
                <w:rFonts w:ascii="Arial" w:hAnsi="Arial" w:cs="Arial"/>
                <w:sz w:val="20"/>
                <w:szCs w:val="20"/>
              </w:rPr>
            </w:pPr>
            <w:r w:rsidRPr="00FA66FC">
              <w:rPr>
                <w:rFonts w:ascii="Arial" w:hAnsi="Arial" w:cs="Arial"/>
                <w:sz w:val="20"/>
                <w:szCs w:val="20"/>
              </w:rPr>
              <w:t>7</w:t>
            </w:r>
            <w:r w:rsidR="008B7707" w:rsidRPr="00FA66FC">
              <w:rPr>
                <w:rFonts w:ascii="Arial" w:hAnsi="Arial" w:cs="Arial"/>
                <w:sz w:val="20"/>
                <w:szCs w:val="20"/>
              </w:rPr>
              <w:t>.</w:t>
            </w:r>
            <w:r w:rsidRPr="00FA66FC">
              <w:rPr>
                <w:rFonts w:ascii="Arial" w:hAnsi="Arial" w:cs="Arial"/>
                <w:sz w:val="20"/>
                <w:szCs w:val="20"/>
              </w:rPr>
              <w:t>3</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BF19057" w:rsidR="0010502B" w:rsidRPr="00FA66FC" w:rsidRDefault="0009502A" w:rsidP="007F0147">
            <w:pPr>
              <w:spacing w:before="40" w:after="40"/>
              <w:rPr>
                <w:rFonts w:ascii="Arial" w:hAnsi="Arial" w:cs="Arial"/>
                <w:sz w:val="20"/>
                <w:szCs w:val="20"/>
              </w:rPr>
            </w:pPr>
            <w:r w:rsidRPr="00FA66FC">
              <w:rPr>
                <w:rFonts w:ascii="Arial" w:hAnsi="Arial" w:cs="Arial"/>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636ED827" w:rsidR="008B7707" w:rsidRPr="00FA66FC" w:rsidRDefault="00A9531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30"/>
        <w:gridCol w:w="3232"/>
      </w:tblGrid>
      <w:tr w:rsidR="00ED4A24" w:rsidRPr="00FA66FC" w14:paraId="52C36E0C" w14:textId="76FAFD07" w:rsidTr="00B169CA">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FA66FC" w:rsidRDefault="00ED4A24" w:rsidP="00615978">
            <w:pPr>
              <w:spacing w:before="40" w:after="40"/>
              <w:rPr>
                <w:rFonts w:ascii="Arial" w:hAnsi="Arial" w:cs="Arial"/>
                <w:b/>
                <w:sz w:val="20"/>
                <w:szCs w:val="20"/>
              </w:rPr>
            </w:pPr>
            <w:r w:rsidRPr="00FA66FC">
              <w:rPr>
                <w:rFonts w:ascii="Arial" w:hAnsi="Arial" w:cs="Arial"/>
                <w:b/>
                <w:sz w:val="20"/>
                <w:szCs w:val="20"/>
              </w:rPr>
              <w:t>Members</w:t>
            </w:r>
          </w:p>
        </w:tc>
        <w:tc>
          <w:tcPr>
            <w:tcW w:w="343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FA66FC" w:rsidRDefault="00ED4A24" w:rsidP="00615978">
            <w:pPr>
              <w:spacing w:before="40" w:after="40"/>
              <w:rPr>
                <w:rFonts w:ascii="Arial" w:hAnsi="Arial" w:cs="Arial"/>
                <w:b/>
                <w:sz w:val="20"/>
                <w:szCs w:val="20"/>
              </w:rPr>
            </w:pPr>
          </w:p>
        </w:tc>
        <w:tc>
          <w:tcPr>
            <w:tcW w:w="3232" w:type="dxa"/>
            <w:tcBorders>
              <w:top w:val="single" w:sz="18" w:space="0" w:color="808080" w:themeColor="background1" w:themeShade="80"/>
              <w:bottom w:val="nil"/>
            </w:tcBorders>
            <w:shd w:val="clear" w:color="auto" w:fill="D9D9D9" w:themeFill="background1" w:themeFillShade="D9"/>
          </w:tcPr>
          <w:p w14:paraId="15C9DFA5" w14:textId="77777777" w:rsidR="00ED4A24" w:rsidRPr="00FA66FC" w:rsidRDefault="00ED4A24" w:rsidP="00615978">
            <w:pPr>
              <w:spacing w:before="40" w:after="40"/>
              <w:rPr>
                <w:rFonts w:ascii="Arial" w:hAnsi="Arial" w:cs="Arial"/>
                <w:b/>
                <w:sz w:val="20"/>
                <w:szCs w:val="20"/>
              </w:rPr>
            </w:pPr>
          </w:p>
        </w:tc>
      </w:tr>
      <w:tr w:rsidR="00ED4A24" w:rsidRPr="002B688B" w14:paraId="3CD11A30" w14:textId="7C957835" w:rsidTr="00B169CA">
        <w:trPr>
          <w:trHeight w:val="4257"/>
        </w:trPr>
        <w:tc>
          <w:tcPr>
            <w:tcW w:w="3403" w:type="dxa"/>
            <w:tcBorders>
              <w:top w:val="nil"/>
            </w:tcBorders>
            <w:shd w:val="clear" w:color="auto" w:fill="auto"/>
          </w:tcPr>
          <w:p w14:paraId="26D8AEF8" w14:textId="2D311446" w:rsidR="00ED4A24" w:rsidRPr="00BA603B" w:rsidRDefault="00ED4A24" w:rsidP="0050362F">
            <w:pPr>
              <w:spacing w:before="60" w:after="40"/>
              <w:rPr>
                <w:rFonts w:ascii="Arial" w:hAnsi="Arial" w:cs="Arial"/>
                <w:i/>
                <w:sz w:val="20"/>
                <w:szCs w:val="20"/>
              </w:rPr>
            </w:pPr>
            <w:r w:rsidRPr="00BA603B">
              <w:rPr>
                <w:rFonts w:ascii="Arial" w:hAnsi="Arial" w:cs="Arial"/>
                <w:i/>
                <w:sz w:val="20"/>
                <w:szCs w:val="20"/>
              </w:rPr>
              <w:t>Present</w:t>
            </w:r>
          </w:p>
          <w:p w14:paraId="77E521E0" w14:textId="5B413FFA" w:rsidR="00A37DC3" w:rsidRPr="00BA603B" w:rsidRDefault="00497B50"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 xml:space="preserve">Vince Haining </w:t>
            </w:r>
            <w:r w:rsidR="00A255A5" w:rsidRPr="00BA603B">
              <w:rPr>
                <w:rFonts w:cs="Arial"/>
                <w:sz w:val="20"/>
                <w:szCs w:val="20"/>
              </w:rPr>
              <w:t>[</w:t>
            </w:r>
            <w:r w:rsidRPr="00BA603B">
              <w:rPr>
                <w:rFonts w:cs="Arial"/>
                <w:b/>
                <w:sz w:val="20"/>
                <w:szCs w:val="20"/>
              </w:rPr>
              <w:t>C</w:t>
            </w:r>
            <w:r w:rsidR="0009502A" w:rsidRPr="00BA603B">
              <w:rPr>
                <w:rFonts w:cs="Arial"/>
                <w:b/>
                <w:sz w:val="20"/>
                <w:szCs w:val="20"/>
              </w:rPr>
              <w:t>h</w:t>
            </w:r>
            <w:r w:rsidR="00A255A5" w:rsidRPr="00BA603B">
              <w:rPr>
                <w:rFonts w:cs="Arial"/>
                <w:b/>
                <w:sz w:val="20"/>
                <w:szCs w:val="20"/>
              </w:rPr>
              <w:t>air</w:t>
            </w:r>
            <w:r w:rsidR="00A255A5" w:rsidRPr="00BA603B">
              <w:rPr>
                <w:rFonts w:cs="Arial"/>
                <w:sz w:val="20"/>
                <w:szCs w:val="20"/>
              </w:rPr>
              <w:t>]</w:t>
            </w:r>
          </w:p>
          <w:p w14:paraId="735B4CCE" w14:textId="50BFEC1D" w:rsidR="00B9498B" w:rsidRPr="00BA603B" w:rsidRDefault="00B9498B"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Karen Snyders, City of Melbourne</w:t>
            </w:r>
          </w:p>
          <w:p w14:paraId="6DD1EEAC" w14:textId="677D58F5" w:rsidR="00BA603B" w:rsidRPr="00BA603B" w:rsidRDefault="00BA603B"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Irene Vlahos, City of Melbourne</w:t>
            </w:r>
          </w:p>
          <w:p w14:paraId="4ECAA23E" w14:textId="2FA17A02" w:rsidR="00BA603B" w:rsidRPr="00BA603B" w:rsidRDefault="00BA603B"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Melanie Del Monaco, City of Melbourne</w:t>
            </w:r>
          </w:p>
          <w:p w14:paraId="109CD787" w14:textId="41EA0503" w:rsidR="00B9498B" w:rsidRPr="00BA603B" w:rsidRDefault="00B9498B"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Matt Hammond, Kensington Association</w:t>
            </w:r>
          </w:p>
          <w:p w14:paraId="49CF24E6" w14:textId="3FF3F5FC" w:rsidR="00FA66FC" w:rsidRPr="00BA603B" w:rsidRDefault="00BA603B" w:rsidP="00B169CA">
            <w:pPr>
              <w:pStyle w:val="ListParagraph"/>
              <w:numPr>
                <w:ilvl w:val="0"/>
                <w:numId w:val="3"/>
              </w:numPr>
              <w:pBdr>
                <w:right w:val="single" w:sz="4" w:space="4" w:color="auto"/>
              </w:pBdr>
              <w:spacing w:before="60" w:after="40"/>
              <w:ind w:left="492"/>
              <w:contextualSpacing w:val="0"/>
              <w:rPr>
                <w:rFonts w:cs="Arial"/>
                <w:sz w:val="20"/>
                <w:szCs w:val="20"/>
              </w:rPr>
            </w:pPr>
            <w:r w:rsidRPr="00BA603B">
              <w:rPr>
                <w:rFonts w:cs="Arial"/>
                <w:sz w:val="20"/>
                <w:szCs w:val="20"/>
              </w:rPr>
              <w:t>Therese Fitzgerald</w:t>
            </w:r>
            <w:r w:rsidR="00FA66FC" w:rsidRPr="00BA603B">
              <w:rPr>
                <w:rFonts w:cs="Arial"/>
                <w:sz w:val="20"/>
                <w:szCs w:val="20"/>
              </w:rPr>
              <w:t>, Kensington Association</w:t>
            </w:r>
          </w:p>
          <w:p w14:paraId="7A660111" w14:textId="552B16F2" w:rsidR="00BA603B" w:rsidRDefault="00FA66FC" w:rsidP="00BA603B">
            <w:pPr>
              <w:pStyle w:val="ListParagraph"/>
              <w:numPr>
                <w:ilvl w:val="0"/>
                <w:numId w:val="3"/>
              </w:numPr>
              <w:spacing w:before="60" w:after="40"/>
              <w:ind w:left="492"/>
              <w:contextualSpacing w:val="0"/>
              <w:rPr>
                <w:rFonts w:cs="Arial"/>
                <w:color w:val="000000"/>
                <w:sz w:val="20"/>
                <w:szCs w:val="20"/>
              </w:rPr>
            </w:pPr>
            <w:r w:rsidRPr="00BA603B">
              <w:rPr>
                <w:rFonts w:cs="Arial"/>
                <w:color w:val="000000"/>
                <w:sz w:val="20"/>
                <w:szCs w:val="20"/>
              </w:rPr>
              <w:t>Peter Gerrand, North and West Melbourne Association</w:t>
            </w:r>
          </w:p>
          <w:p w14:paraId="711C1E13" w14:textId="7D3C5294" w:rsidR="00501194" w:rsidRDefault="00501194" w:rsidP="00BA603B">
            <w:pPr>
              <w:pStyle w:val="ListParagraph"/>
              <w:numPr>
                <w:ilvl w:val="0"/>
                <w:numId w:val="3"/>
              </w:numPr>
              <w:spacing w:before="60" w:after="40"/>
              <w:ind w:left="492"/>
              <w:contextualSpacing w:val="0"/>
              <w:rPr>
                <w:rFonts w:cs="Arial"/>
                <w:color w:val="000000"/>
                <w:sz w:val="20"/>
                <w:szCs w:val="20"/>
              </w:rPr>
            </w:pPr>
            <w:r>
              <w:rPr>
                <w:rFonts w:cs="Arial"/>
                <w:color w:val="000000"/>
                <w:sz w:val="20"/>
                <w:szCs w:val="20"/>
              </w:rPr>
              <w:t>Tim Benedict, Victorian Planning Authority</w:t>
            </w:r>
          </w:p>
          <w:p w14:paraId="0E38F1AD" w14:textId="13F74EA3" w:rsidR="00501194" w:rsidRPr="00BA603B" w:rsidRDefault="00501194" w:rsidP="00BA603B">
            <w:pPr>
              <w:pStyle w:val="ListParagraph"/>
              <w:numPr>
                <w:ilvl w:val="0"/>
                <w:numId w:val="3"/>
              </w:numPr>
              <w:spacing w:before="60" w:after="40"/>
              <w:ind w:left="492"/>
              <w:contextualSpacing w:val="0"/>
              <w:rPr>
                <w:rFonts w:cs="Arial"/>
                <w:color w:val="000000"/>
                <w:sz w:val="20"/>
                <w:szCs w:val="20"/>
              </w:rPr>
            </w:pPr>
            <w:r>
              <w:rPr>
                <w:rFonts w:cs="Arial"/>
                <w:color w:val="000000"/>
                <w:sz w:val="20"/>
                <w:szCs w:val="20"/>
              </w:rPr>
              <w:t>Ann</w:t>
            </w:r>
            <w:r w:rsidR="00DF4A9A">
              <w:rPr>
                <w:rFonts w:cs="Arial"/>
                <w:color w:val="000000"/>
                <w:sz w:val="20"/>
                <w:szCs w:val="20"/>
              </w:rPr>
              <w:t>i O’Donnell</w:t>
            </w:r>
            <w:r>
              <w:rPr>
                <w:rFonts w:cs="Arial"/>
                <w:color w:val="000000"/>
                <w:sz w:val="20"/>
                <w:szCs w:val="20"/>
              </w:rPr>
              <w:t>, Victorian Planning Authority</w:t>
            </w:r>
          </w:p>
          <w:p w14:paraId="5F8B841B" w14:textId="42FAA26C" w:rsidR="00FD4A8D" w:rsidRPr="00BA603B" w:rsidRDefault="00FD4A8D" w:rsidP="00BA603B">
            <w:pPr>
              <w:spacing w:before="60" w:after="40"/>
              <w:rPr>
                <w:rFonts w:cs="Arial"/>
                <w:color w:val="000000"/>
                <w:sz w:val="20"/>
                <w:szCs w:val="20"/>
              </w:rPr>
            </w:pPr>
          </w:p>
        </w:tc>
        <w:tc>
          <w:tcPr>
            <w:tcW w:w="3430" w:type="dxa"/>
            <w:tcBorders>
              <w:top w:val="nil"/>
            </w:tcBorders>
            <w:shd w:val="clear" w:color="auto" w:fill="auto"/>
          </w:tcPr>
          <w:p w14:paraId="696D6A98" w14:textId="77777777" w:rsidR="00686A17" w:rsidRPr="00BA603B" w:rsidRDefault="00686A17" w:rsidP="00686A17">
            <w:pPr>
              <w:spacing w:before="60" w:after="40"/>
              <w:rPr>
                <w:rFonts w:ascii="Arial" w:hAnsi="Arial" w:cs="Arial"/>
                <w:i/>
                <w:sz w:val="20"/>
                <w:szCs w:val="20"/>
              </w:rPr>
            </w:pPr>
            <w:r w:rsidRPr="00BA603B">
              <w:rPr>
                <w:rFonts w:ascii="Arial" w:hAnsi="Arial" w:cs="Arial"/>
                <w:i/>
                <w:sz w:val="20"/>
                <w:szCs w:val="20"/>
              </w:rPr>
              <w:t>Apologies</w:t>
            </w:r>
          </w:p>
          <w:p w14:paraId="31F88A9D" w14:textId="77777777" w:rsidR="00B9498B" w:rsidRPr="00BA603B" w:rsidRDefault="00B9498B" w:rsidP="00B169CA">
            <w:pPr>
              <w:pStyle w:val="ListParagraph"/>
              <w:numPr>
                <w:ilvl w:val="0"/>
                <w:numId w:val="2"/>
              </w:numPr>
              <w:spacing w:before="60" w:after="40"/>
              <w:ind w:left="489"/>
              <w:contextualSpacing w:val="0"/>
              <w:rPr>
                <w:rFonts w:cs="Arial"/>
                <w:color w:val="000000"/>
                <w:sz w:val="20"/>
                <w:szCs w:val="20"/>
              </w:rPr>
            </w:pPr>
            <w:r w:rsidRPr="00BA603B">
              <w:rPr>
                <w:rFonts w:cs="Arial"/>
                <w:color w:val="000000"/>
                <w:sz w:val="20"/>
                <w:szCs w:val="20"/>
              </w:rPr>
              <w:t>Tim Rieniets, Melbourne Seafood Centre</w:t>
            </w:r>
          </w:p>
          <w:p w14:paraId="012C7DFA" w14:textId="77777777" w:rsidR="00B9498B" w:rsidRPr="00BA603B" w:rsidRDefault="00B9498B" w:rsidP="00B169CA">
            <w:pPr>
              <w:pStyle w:val="ListParagraph"/>
              <w:numPr>
                <w:ilvl w:val="0"/>
                <w:numId w:val="2"/>
              </w:numPr>
              <w:spacing w:before="60" w:after="40"/>
              <w:ind w:left="489"/>
              <w:contextualSpacing w:val="0"/>
              <w:rPr>
                <w:rFonts w:cs="Arial"/>
                <w:color w:val="000000"/>
                <w:sz w:val="20"/>
                <w:szCs w:val="20"/>
              </w:rPr>
            </w:pPr>
            <w:r w:rsidRPr="00BA603B">
              <w:rPr>
                <w:rFonts w:cs="Arial"/>
                <w:color w:val="000000"/>
                <w:sz w:val="20"/>
                <w:szCs w:val="20"/>
              </w:rPr>
              <w:t>Cameron McLeod, North Melbourne Football Club</w:t>
            </w:r>
          </w:p>
          <w:p w14:paraId="21A12BEA" w14:textId="77777777" w:rsidR="00B169CA" w:rsidRPr="00BA603B" w:rsidRDefault="00B9498B" w:rsidP="00B169CA">
            <w:pPr>
              <w:pStyle w:val="ListParagraph"/>
              <w:numPr>
                <w:ilvl w:val="0"/>
                <w:numId w:val="2"/>
              </w:numPr>
              <w:spacing w:before="60" w:after="40"/>
              <w:ind w:left="489"/>
              <w:contextualSpacing w:val="0"/>
              <w:rPr>
                <w:rFonts w:cs="Arial"/>
                <w:color w:val="000000"/>
                <w:sz w:val="20"/>
                <w:szCs w:val="20"/>
              </w:rPr>
            </w:pPr>
            <w:r w:rsidRPr="00BA603B">
              <w:rPr>
                <w:rFonts w:cs="Arial"/>
                <w:color w:val="000000"/>
                <w:sz w:val="20"/>
                <w:szCs w:val="20"/>
              </w:rPr>
              <w:t>Sigi Hyett, Kensington Community Children’s Co-op</w:t>
            </w:r>
          </w:p>
          <w:p w14:paraId="7F9AE381" w14:textId="77777777" w:rsidR="007B7FA3" w:rsidRPr="00BA603B" w:rsidRDefault="00FD4A8D" w:rsidP="00B169CA">
            <w:pPr>
              <w:pStyle w:val="ListParagraph"/>
              <w:numPr>
                <w:ilvl w:val="0"/>
                <w:numId w:val="2"/>
              </w:numPr>
              <w:spacing w:before="60" w:after="40"/>
              <w:ind w:left="489"/>
              <w:contextualSpacing w:val="0"/>
              <w:rPr>
                <w:rFonts w:cs="Arial"/>
                <w:color w:val="000000"/>
                <w:sz w:val="20"/>
                <w:szCs w:val="20"/>
              </w:rPr>
            </w:pPr>
            <w:r w:rsidRPr="00BA603B">
              <w:rPr>
                <w:rFonts w:cs="Arial"/>
                <w:sz w:val="20"/>
                <w:szCs w:val="20"/>
              </w:rPr>
              <w:t>Gary Taresch, Barwise Street business representative</w:t>
            </w:r>
          </w:p>
          <w:p w14:paraId="1383A802" w14:textId="1A794459" w:rsidR="00BA603B" w:rsidRPr="00BA603B" w:rsidRDefault="00BA603B" w:rsidP="00B169CA">
            <w:pPr>
              <w:pStyle w:val="ListParagraph"/>
              <w:numPr>
                <w:ilvl w:val="0"/>
                <w:numId w:val="2"/>
              </w:numPr>
              <w:spacing w:before="60" w:after="40"/>
              <w:ind w:left="489"/>
              <w:contextualSpacing w:val="0"/>
              <w:rPr>
                <w:rFonts w:cs="Arial"/>
                <w:color w:val="000000"/>
                <w:sz w:val="20"/>
                <w:szCs w:val="20"/>
              </w:rPr>
            </w:pPr>
            <w:r w:rsidRPr="00BA603B">
              <w:rPr>
                <w:rFonts w:cs="Arial"/>
                <w:sz w:val="20"/>
                <w:szCs w:val="20"/>
              </w:rPr>
              <w:t>Ryan Dam, George Weston Foods</w:t>
            </w:r>
          </w:p>
        </w:tc>
        <w:tc>
          <w:tcPr>
            <w:tcW w:w="3232" w:type="dxa"/>
            <w:tcBorders>
              <w:top w:val="nil"/>
            </w:tcBorders>
            <w:shd w:val="clear" w:color="auto" w:fill="auto"/>
          </w:tcPr>
          <w:p w14:paraId="6676DEBF" w14:textId="6CA64D91" w:rsidR="00BA603B" w:rsidRPr="00BA603B" w:rsidRDefault="0022504A" w:rsidP="00BA603B">
            <w:pPr>
              <w:spacing w:before="80" w:after="80"/>
              <w:rPr>
                <w:rFonts w:ascii="Arial" w:hAnsi="Arial" w:cs="Arial"/>
                <w:i/>
                <w:sz w:val="20"/>
                <w:szCs w:val="20"/>
              </w:rPr>
            </w:pPr>
            <w:r w:rsidRPr="00BA603B">
              <w:rPr>
                <w:rFonts w:ascii="Arial" w:hAnsi="Arial" w:cs="Arial"/>
                <w:i/>
                <w:sz w:val="20"/>
                <w:szCs w:val="20"/>
              </w:rPr>
              <w:t xml:space="preserve">     </w:t>
            </w:r>
          </w:p>
          <w:p w14:paraId="41D6C336" w14:textId="3643EA0E" w:rsidR="00B169CA" w:rsidRPr="00BA603B" w:rsidRDefault="00B169CA"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Doug Perkins, Naturelinks</w:t>
            </w:r>
          </w:p>
          <w:p w14:paraId="54B1847C" w14:textId="1B2C8566" w:rsidR="00B169CA" w:rsidRPr="00BA603B" w:rsidRDefault="00B169CA"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Matt Whelan, Citywide Service Solutions</w:t>
            </w:r>
          </w:p>
          <w:p w14:paraId="781EE781" w14:textId="071B6AA4" w:rsidR="00B9498B" w:rsidRPr="00BA603B" w:rsidRDefault="00B9498B"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Nick Theodossi, Nick Theodossi Prestige Cars</w:t>
            </w:r>
          </w:p>
          <w:p w14:paraId="7AC19B72" w14:textId="29D1647D" w:rsidR="00B9498B" w:rsidRPr="00BA603B" w:rsidRDefault="00B9498B"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 xml:space="preserve">Sam Hurst, Lloyd Street Business Estate </w:t>
            </w:r>
          </w:p>
          <w:p w14:paraId="04B9A426" w14:textId="4B2FB35C" w:rsidR="001E6CD9" w:rsidRPr="00BA603B" w:rsidRDefault="001E6CD9"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Brian Irwin, Irwin Stockfeeds</w:t>
            </w:r>
          </w:p>
          <w:p w14:paraId="32FCD8E5" w14:textId="7C367900" w:rsidR="001E6CD9" w:rsidRPr="00BA603B" w:rsidRDefault="001E6CD9" w:rsidP="001E6CD9">
            <w:pPr>
              <w:pStyle w:val="ListParagraph"/>
              <w:numPr>
                <w:ilvl w:val="0"/>
                <w:numId w:val="20"/>
              </w:numPr>
              <w:spacing w:before="80" w:after="80"/>
              <w:ind w:left="459"/>
              <w:rPr>
                <w:rFonts w:cs="Arial"/>
                <w:color w:val="000000"/>
                <w:sz w:val="20"/>
                <w:szCs w:val="20"/>
              </w:rPr>
            </w:pPr>
            <w:r w:rsidRPr="00BA603B">
              <w:rPr>
                <w:rFonts w:cs="Arial"/>
                <w:color w:val="000000"/>
                <w:sz w:val="20"/>
                <w:szCs w:val="20"/>
              </w:rPr>
              <w:t>Darren Martin, Chep Pallecon</w:t>
            </w:r>
          </w:p>
          <w:p w14:paraId="277762D3" w14:textId="77A66269" w:rsidR="00A37DC3" w:rsidRPr="00BA603B" w:rsidRDefault="00FA66FC" w:rsidP="00B169CA">
            <w:pPr>
              <w:pStyle w:val="ListParagraph"/>
              <w:numPr>
                <w:ilvl w:val="0"/>
                <w:numId w:val="20"/>
              </w:numPr>
              <w:spacing w:before="80" w:after="80"/>
              <w:ind w:left="459"/>
              <w:rPr>
                <w:rFonts w:cs="Arial"/>
                <w:color w:val="000000"/>
                <w:sz w:val="20"/>
                <w:szCs w:val="20"/>
              </w:rPr>
            </w:pPr>
            <w:r w:rsidRPr="00BA603B">
              <w:rPr>
                <w:rFonts w:cs="Arial"/>
                <w:color w:val="000000"/>
                <w:sz w:val="20"/>
                <w:szCs w:val="20"/>
              </w:rPr>
              <w:t>Naomi Oosting, Victorian Planning Authority</w:t>
            </w:r>
          </w:p>
        </w:tc>
      </w:tr>
      <w:tr w:rsidR="00ED4A24" w:rsidRPr="002B688B" w14:paraId="3059E82B" w14:textId="3E98D484" w:rsidTr="00B169CA">
        <w:trPr>
          <w:trHeight w:hRule="exact" w:val="397"/>
        </w:trPr>
        <w:tc>
          <w:tcPr>
            <w:tcW w:w="3403" w:type="dxa"/>
            <w:tcBorders>
              <w:bottom w:val="nil"/>
            </w:tcBorders>
            <w:shd w:val="clear" w:color="auto" w:fill="D9D9D9" w:themeFill="background1" w:themeFillShade="D9"/>
            <w:vAlign w:val="center"/>
          </w:tcPr>
          <w:p w14:paraId="25500338" w14:textId="291E5A0E" w:rsidR="00ED4A24" w:rsidRPr="00BA603B" w:rsidRDefault="00ED4A24" w:rsidP="00615978">
            <w:pPr>
              <w:spacing w:before="40" w:after="40"/>
              <w:rPr>
                <w:rFonts w:ascii="Arial" w:hAnsi="Arial" w:cs="Arial"/>
                <w:b/>
                <w:sz w:val="20"/>
                <w:szCs w:val="20"/>
              </w:rPr>
            </w:pPr>
            <w:r w:rsidRPr="00BA603B">
              <w:rPr>
                <w:rFonts w:ascii="Arial" w:hAnsi="Arial" w:cs="Arial"/>
                <w:b/>
                <w:sz w:val="20"/>
                <w:szCs w:val="20"/>
              </w:rPr>
              <w:t>In attendance</w:t>
            </w:r>
          </w:p>
        </w:tc>
        <w:tc>
          <w:tcPr>
            <w:tcW w:w="3430" w:type="dxa"/>
            <w:tcBorders>
              <w:bottom w:val="nil"/>
            </w:tcBorders>
            <w:shd w:val="clear" w:color="auto" w:fill="D9D9D9" w:themeFill="background1" w:themeFillShade="D9"/>
            <w:vAlign w:val="center"/>
          </w:tcPr>
          <w:p w14:paraId="09983C9C" w14:textId="77777777" w:rsidR="00ED4A24" w:rsidRPr="00BA603B" w:rsidRDefault="00ED4A24" w:rsidP="00615978">
            <w:pPr>
              <w:spacing w:before="40" w:after="40"/>
              <w:rPr>
                <w:rFonts w:ascii="Arial" w:hAnsi="Arial" w:cs="Arial"/>
                <w:b/>
                <w:sz w:val="20"/>
                <w:szCs w:val="20"/>
              </w:rPr>
            </w:pPr>
          </w:p>
        </w:tc>
        <w:tc>
          <w:tcPr>
            <w:tcW w:w="3232" w:type="dxa"/>
            <w:tcBorders>
              <w:bottom w:val="nil"/>
            </w:tcBorders>
            <w:shd w:val="clear" w:color="auto" w:fill="D9D9D9" w:themeFill="background1" w:themeFillShade="D9"/>
          </w:tcPr>
          <w:p w14:paraId="081D9AC8" w14:textId="77777777" w:rsidR="00ED4A24" w:rsidRPr="00BA603B" w:rsidRDefault="00ED4A24" w:rsidP="00615978">
            <w:pPr>
              <w:spacing w:before="40" w:after="40"/>
              <w:rPr>
                <w:rFonts w:ascii="Arial" w:hAnsi="Arial" w:cs="Arial"/>
                <w:b/>
                <w:sz w:val="20"/>
                <w:szCs w:val="20"/>
              </w:rPr>
            </w:pPr>
          </w:p>
        </w:tc>
      </w:tr>
      <w:tr w:rsidR="00ED4A24" w:rsidRPr="00FA66FC" w14:paraId="4C5263CD" w14:textId="72C7A16D" w:rsidTr="00B169CA">
        <w:trPr>
          <w:trHeight w:hRule="exact" w:val="1819"/>
        </w:trPr>
        <w:tc>
          <w:tcPr>
            <w:tcW w:w="3403" w:type="dxa"/>
            <w:tcBorders>
              <w:top w:val="nil"/>
              <w:bottom w:val="single" w:sz="18" w:space="0" w:color="808080" w:themeColor="background1" w:themeShade="80"/>
              <w:right w:val="nil"/>
            </w:tcBorders>
            <w:shd w:val="clear" w:color="auto" w:fill="auto"/>
          </w:tcPr>
          <w:p w14:paraId="7A00E0AA" w14:textId="460EDD0A" w:rsidR="00662862" w:rsidRPr="00BA603B" w:rsidRDefault="00662862" w:rsidP="00662862">
            <w:pPr>
              <w:spacing w:before="60" w:after="40"/>
              <w:rPr>
                <w:rFonts w:ascii="Arial" w:hAnsi="Arial" w:cs="Arial"/>
                <w:i/>
                <w:sz w:val="20"/>
                <w:szCs w:val="20"/>
              </w:rPr>
            </w:pPr>
            <w:r w:rsidRPr="00BA603B">
              <w:rPr>
                <w:rFonts w:ascii="Arial" w:hAnsi="Arial" w:cs="Arial"/>
                <w:i/>
                <w:sz w:val="20"/>
                <w:szCs w:val="20"/>
              </w:rPr>
              <w:t>Present</w:t>
            </w:r>
          </w:p>
          <w:p w14:paraId="7B4942D4" w14:textId="77777777" w:rsidR="00A37DC3" w:rsidRPr="00BA603B" w:rsidRDefault="001E6CD9" w:rsidP="00A37DC3">
            <w:pPr>
              <w:numPr>
                <w:ilvl w:val="0"/>
                <w:numId w:val="1"/>
              </w:numPr>
              <w:tabs>
                <w:tab w:val="clear" w:pos="720"/>
              </w:tabs>
              <w:spacing w:before="60" w:after="40"/>
              <w:ind w:left="432"/>
              <w:rPr>
                <w:rFonts w:ascii="Arial" w:hAnsi="Arial" w:cs="Arial"/>
                <w:sz w:val="20"/>
                <w:szCs w:val="20"/>
              </w:rPr>
            </w:pPr>
            <w:r w:rsidRPr="00BA603B">
              <w:rPr>
                <w:rFonts w:ascii="Arial" w:hAnsi="Arial" w:cs="Arial"/>
                <w:sz w:val="20"/>
                <w:szCs w:val="20"/>
              </w:rPr>
              <w:t>Michael Prebeg, RIA</w:t>
            </w:r>
          </w:p>
          <w:p w14:paraId="20D69F99" w14:textId="77777777" w:rsidR="001E6CD9" w:rsidRPr="00BA603B" w:rsidRDefault="001E6CD9" w:rsidP="00A37DC3">
            <w:pPr>
              <w:numPr>
                <w:ilvl w:val="0"/>
                <w:numId w:val="1"/>
              </w:numPr>
              <w:tabs>
                <w:tab w:val="clear" w:pos="720"/>
              </w:tabs>
              <w:spacing w:before="60" w:after="40"/>
              <w:ind w:left="432"/>
              <w:rPr>
                <w:rFonts w:ascii="Arial" w:hAnsi="Arial" w:cs="Arial"/>
                <w:sz w:val="20"/>
                <w:szCs w:val="20"/>
              </w:rPr>
            </w:pPr>
            <w:r w:rsidRPr="00BA603B">
              <w:rPr>
                <w:rFonts w:ascii="Arial" w:hAnsi="Arial" w:cs="Arial"/>
                <w:sz w:val="20"/>
                <w:szCs w:val="20"/>
              </w:rPr>
              <w:t>Scott Brown, RIA</w:t>
            </w:r>
          </w:p>
          <w:p w14:paraId="229B8459" w14:textId="77777777" w:rsidR="001E6CD9" w:rsidRPr="00BA603B" w:rsidRDefault="001E6CD9" w:rsidP="001E6CD9">
            <w:pPr>
              <w:numPr>
                <w:ilvl w:val="0"/>
                <w:numId w:val="1"/>
              </w:numPr>
              <w:tabs>
                <w:tab w:val="clear" w:pos="720"/>
              </w:tabs>
              <w:spacing w:before="60" w:after="40"/>
              <w:ind w:left="432"/>
              <w:rPr>
                <w:rFonts w:ascii="Arial" w:hAnsi="Arial" w:cs="Arial"/>
                <w:sz w:val="20"/>
                <w:szCs w:val="20"/>
              </w:rPr>
            </w:pPr>
            <w:r w:rsidRPr="00BA603B">
              <w:rPr>
                <w:rFonts w:ascii="Arial" w:hAnsi="Arial" w:cs="Arial"/>
                <w:sz w:val="20"/>
                <w:szCs w:val="20"/>
              </w:rPr>
              <w:t>Denis Joyce, CYP</w:t>
            </w:r>
          </w:p>
          <w:p w14:paraId="4B3A9922" w14:textId="661693D7" w:rsidR="001E6CD9" w:rsidRPr="00BA603B" w:rsidRDefault="001E6CD9" w:rsidP="001E6CD9">
            <w:pPr>
              <w:numPr>
                <w:ilvl w:val="0"/>
                <w:numId w:val="1"/>
              </w:numPr>
              <w:tabs>
                <w:tab w:val="clear" w:pos="720"/>
              </w:tabs>
              <w:spacing w:before="60" w:after="40"/>
              <w:ind w:left="432"/>
              <w:rPr>
                <w:rFonts w:ascii="Arial" w:hAnsi="Arial" w:cs="Arial"/>
                <w:sz w:val="20"/>
                <w:szCs w:val="20"/>
              </w:rPr>
            </w:pPr>
            <w:r w:rsidRPr="00BA603B">
              <w:rPr>
                <w:rFonts w:ascii="Arial" w:hAnsi="Arial" w:cs="Arial"/>
                <w:sz w:val="20"/>
                <w:szCs w:val="20"/>
              </w:rPr>
              <w:t>Kim Norton, CYP</w:t>
            </w:r>
          </w:p>
        </w:tc>
        <w:tc>
          <w:tcPr>
            <w:tcW w:w="3430" w:type="dxa"/>
            <w:tcBorders>
              <w:top w:val="nil"/>
              <w:left w:val="nil"/>
              <w:bottom w:val="single" w:sz="18" w:space="0" w:color="808080" w:themeColor="background1" w:themeShade="80"/>
            </w:tcBorders>
            <w:shd w:val="clear" w:color="auto" w:fill="auto"/>
          </w:tcPr>
          <w:p w14:paraId="675FEA24" w14:textId="572C973E" w:rsidR="00A37DC3" w:rsidRPr="00BA603B" w:rsidRDefault="00A37DC3" w:rsidP="00A37DC3">
            <w:pPr>
              <w:spacing w:before="60" w:after="40"/>
              <w:rPr>
                <w:rFonts w:ascii="Arial" w:hAnsi="Arial" w:cs="Arial"/>
                <w:sz w:val="20"/>
                <w:szCs w:val="20"/>
              </w:rPr>
            </w:pPr>
          </w:p>
          <w:p w14:paraId="2F1F367F" w14:textId="311C0193" w:rsidR="001E6CD9" w:rsidRPr="00BA603B" w:rsidRDefault="001E6CD9" w:rsidP="001E6CD9">
            <w:pPr>
              <w:numPr>
                <w:ilvl w:val="0"/>
                <w:numId w:val="1"/>
              </w:numPr>
              <w:tabs>
                <w:tab w:val="clear" w:pos="720"/>
                <w:tab w:val="num" w:pos="453"/>
              </w:tabs>
              <w:spacing w:before="60" w:after="40"/>
              <w:ind w:left="453" w:hanging="284"/>
              <w:rPr>
                <w:rFonts w:ascii="Arial" w:hAnsi="Arial" w:cs="Arial"/>
                <w:sz w:val="20"/>
                <w:szCs w:val="20"/>
              </w:rPr>
            </w:pPr>
            <w:r w:rsidRPr="00BA603B">
              <w:rPr>
                <w:rFonts w:ascii="Arial" w:hAnsi="Arial" w:cs="Arial"/>
                <w:sz w:val="20"/>
                <w:szCs w:val="20"/>
              </w:rPr>
              <w:t>Kim Mas, CYP</w:t>
            </w:r>
          </w:p>
          <w:p w14:paraId="2CF7492A" w14:textId="75616828" w:rsidR="00BA603B" w:rsidRPr="00A62079" w:rsidRDefault="001E6CD9" w:rsidP="00A62079">
            <w:pPr>
              <w:numPr>
                <w:ilvl w:val="0"/>
                <w:numId w:val="1"/>
              </w:numPr>
              <w:tabs>
                <w:tab w:val="clear" w:pos="720"/>
                <w:tab w:val="num" w:pos="453"/>
              </w:tabs>
              <w:spacing w:before="60" w:after="40"/>
              <w:ind w:left="453" w:hanging="284"/>
              <w:rPr>
                <w:rFonts w:ascii="Arial" w:hAnsi="Arial" w:cs="Arial"/>
                <w:sz w:val="20"/>
                <w:szCs w:val="20"/>
              </w:rPr>
            </w:pPr>
            <w:r w:rsidRPr="00BA603B">
              <w:rPr>
                <w:rFonts w:ascii="Arial" w:hAnsi="Arial" w:cs="Arial"/>
                <w:sz w:val="20"/>
                <w:szCs w:val="20"/>
              </w:rPr>
              <w:t>James Hamilton, CYP</w:t>
            </w:r>
          </w:p>
          <w:p w14:paraId="25AB50B6" w14:textId="4D4F3023" w:rsidR="00501194" w:rsidRPr="00BA603B" w:rsidRDefault="00501194" w:rsidP="00BA603B">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Eli Firestone, RPV</w:t>
            </w:r>
          </w:p>
        </w:tc>
        <w:tc>
          <w:tcPr>
            <w:tcW w:w="3232" w:type="dxa"/>
            <w:tcBorders>
              <w:top w:val="nil"/>
              <w:left w:val="nil"/>
              <w:bottom w:val="single" w:sz="18" w:space="0" w:color="808080" w:themeColor="background1" w:themeShade="80"/>
            </w:tcBorders>
          </w:tcPr>
          <w:p w14:paraId="01147EBC" w14:textId="77777777" w:rsidR="00662862" w:rsidRPr="00BA603B" w:rsidRDefault="00662862" w:rsidP="00334FC8">
            <w:pPr>
              <w:spacing w:before="60" w:after="40"/>
              <w:ind w:left="432"/>
              <w:rPr>
                <w:rFonts w:ascii="Arial" w:hAnsi="Arial" w:cs="Arial"/>
                <w:sz w:val="20"/>
                <w:szCs w:val="20"/>
              </w:rPr>
            </w:pPr>
          </w:p>
          <w:p w14:paraId="000FDEBF" w14:textId="1EF86F35" w:rsidR="001E6CD9" w:rsidRPr="00A62079" w:rsidRDefault="00BA603B" w:rsidP="00A62079">
            <w:pPr>
              <w:numPr>
                <w:ilvl w:val="0"/>
                <w:numId w:val="30"/>
              </w:numPr>
              <w:spacing w:before="60" w:after="40"/>
              <w:ind w:left="458" w:hanging="284"/>
              <w:rPr>
                <w:rFonts w:ascii="Arial" w:hAnsi="Arial" w:cs="Arial"/>
                <w:sz w:val="20"/>
                <w:szCs w:val="20"/>
              </w:rPr>
            </w:pPr>
            <w:r w:rsidRPr="00BA603B">
              <w:rPr>
                <w:rFonts w:ascii="Arial" w:hAnsi="Arial" w:cs="Arial"/>
                <w:sz w:val="20"/>
                <w:szCs w:val="20"/>
              </w:rPr>
              <w:t>Dusk Johnston</w:t>
            </w:r>
            <w:r w:rsidR="001E6CD9" w:rsidRPr="00BA603B">
              <w:rPr>
                <w:rFonts w:ascii="Arial" w:hAnsi="Arial" w:cs="Arial"/>
                <w:sz w:val="20"/>
                <w:szCs w:val="20"/>
              </w:rPr>
              <w:t>, RPV</w:t>
            </w:r>
          </w:p>
          <w:p w14:paraId="1DC6A050" w14:textId="09654D7A" w:rsidR="007A792F" w:rsidRPr="00BA603B" w:rsidRDefault="00BA603B" w:rsidP="001E6CD9">
            <w:pPr>
              <w:numPr>
                <w:ilvl w:val="0"/>
                <w:numId w:val="30"/>
              </w:numPr>
              <w:spacing w:before="60" w:after="40"/>
              <w:ind w:left="458" w:hanging="284"/>
              <w:rPr>
                <w:rFonts w:ascii="Arial" w:hAnsi="Arial" w:cs="Arial"/>
                <w:sz w:val="20"/>
                <w:szCs w:val="20"/>
              </w:rPr>
            </w:pPr>
            <w:r w:rsidRPr="00BA603B">
              <w:rPr>
                <w:rFonts w:ascii="Arial" w:hAnsi="Arial" w:cs="Arial"/>
                <w:sz w:val="20"/>
                <w:szCs w:val="20"/>
              </w:rPr>
              <w:t>Astrid Hildebrand</w:t>
            </w:r>
            <w:r w:rsidR="007A792F" w:rsidRPr="00BA603B">
              <w:rPr>
                <w:rFonts w:ascii="Arial" w:hAnsi="Arial" w:cs="Arial"/>
                <w:sz w:val="20"/>
                <w:szCs w:val="20"/>
              </w:rPr>
              <w:t>, RPV</w:t>
            </w:r>
          </w:p>
          <w:p w14:paraId="2A75B375" w14:textId="318CF4A8" w:rsidR="001E6CD9" w:rsidRPr="00BA603B" w:rsidRDefault="001E6CD9" w:rsidP="007A792F">
            <w:pPr>
              <w:numPr>
                <w:ilvl w:val="0"/>
                <w:numId w:val="30"/>
              </w:numPr>
              <w:spacing w:before="60" w:after="40"/>
              <w:ind w:left="458" w:hanging="284"/>
              <w:rPr>
                <w:rFonts w:ascii="Arial" w:hAnsi="Arial" w:cs="Arial"/>
                <w:sz w:val="20"/>
                <w:szCs w:val="20"/>
              </w:rPr>
            </w:pPr>
            <w:r w:rsidRPr="00BA603B">
              <w:rPr>
                <w:rFonts w:ascii="Arial" w:hAnsi="Arial" w:cs="Arial"/>
                <w:sz w:val="20"/>
                <w:szCs w:val="20"/>
              </w:rPr>
              <w:t>Alana Clarke</w:t>
            </w:r>
            <w:r w:rsidR="00D237C0" w:rsidRPr="00BA603B">
              <w:rPr>
                <w:rFonts w:ascii="Arial" w:hAnsi="Arial" w:cs="Arial"/>
                <w:sz w:val="20"/>
                <w:szCs w:val="20"/>
              </w:rPr>
              <w:t xml:space="preserve"> RPV</w:t>
            </w:r>
            <w:r w:rsidRPr="00BA603B">
              <w:rPr>
                <w:rFonts w:ascii="Arial" w:hAnsi="Arial" w:cs="Arial"/>
                <w:sz w:val="20"/>
                <w:szCs w:val="20"/>
              </w:rPr>
              <w:t xml:space="preserve"> [</w:t>
            </w:r>
            <w:r w:rsidRPr="00BA603B">
              <w:rPr>
                <w:rFonts w:ascii="Arial" w:hAnsi="Arial" w:cs="Arial"/>
                <w:b/>
                <w:sz w:val="20"/>
                <w:szCs w:val="20"/>
              </w:rPr>
              <w:t>Secretariat</w:t>
            </w:r>
            <w:r w:rsidRPr="00BA603B">
              <w:rPr>
                <w:rFonts w:ascii="Arial" w:hAnsi="Arial" w:cs="Arial"/>
                <w:sz w:val="20"/>
                <w:szCs w:val="20"/>
              </w:rPr>
              <w:t>]</w:t>
            </w:r>
          </w:p>
          <w:p w14:paraId="6F88CA55" w14:textId="5F658C54" w:rsidR="001E6CD9" w:rsidRPr="00BA603B" w:rsidRDefault="001E6CD9" w:rsidP="001E6CD9">
            <w:pPr>
              <w:spacing w:before="60" w:after="40"/>
              <w:rPr>
                <w:rFonts w:ascii="Arial" w:hAnsi="Arial" w:cs="Arial"/>
                <w:sz w:val="20"/>
                <w:szCs w:val="20"/>
              </w:rPr>
            </w:pPr>
          </w:p>
        </w:tc>
      </w:tr>
    </w:tbl>
    <w:p w14:paraId="1ADBAE4C" w14:textId="6E9444AA" w:rsidR="005D0081" w:rsidRPr="00FA66FC"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9043"/>
      </w:tblGrid>
      <w:tr w:rsidR="00145AF9" w:rsidRPr="00FA66FC" w14:paraId="0DECD89A" w14:textId="77777777" w:rsidTr="00FA66FC">
        <w:trPr>
          <w:trHeight w:val="340"/>
        </w:trPr>
        <w:tc>
          <w:tcPr>
            <w:tcW w:w="1022"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62EBB">
            <w:pPr>
              <w:pStyle w:val="DTPLIintrotext"/>
              <w:spacing w:before="80" w:after="80"/>
              <w:rPr>
                <w:rFonts w:ascii="Arial" w:hAnsi="Arial"/>
                <w:color w:val="auto"/>
                <w:sz w:val="20"/>
              </w:rPr>
            </w:pPr>
            <w:r w:rsidRPr="00B62EBB">
              <w:rPr>
                <w:rFonts w:ascii="Arial" w:hAnsi="Arial"/>
                <w:color w:val="auto"/>
                <w:sz w:val="20"/>
              </w:rPr>
              <w:t>1.</w:t>
            </w:r>
          </w:p>
        </w:tc>
        <w:tc>
          <w:tcPr>
            <w:tcW w:w="9043"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62EBB">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4C524B">
        <w:trPr>
          <w:trHeight w:val="1797"/>
        </w:trPr>
        <w:tc>
          <w:tcPr>
            <w:tcW w:w="1022" w:type="dxa"/>
            <w:tcBorders>
              <w:top w:val="nil"/>
              <w:bottom w:val="nil"/>
            </w:tcBorders>
          </w:tcPr>
          <w:p w14:paraId="523E4185" w14:textId="77777777" w:rsidR="00145AF9" w:rsidRPr="00B62EBB" w:rsidRDefault="00145AF9" w:rsidP="00B62EBB">
            <w:pPr>
              <w:pStyle w:val="DTPLIintrotext"/>
              <w:spacing w:before="80" w:after="80"/>
              <w:rPr>
                <w:rFonts w:ascii="Arial" w:hAnsi="Arial"/>
                <w:color w:val="000000" w:themeColor="text1"/>
                <w:sz w:val="20"/>
              </w:rPr>
            </w:pPr>
          </w:p>
        </w:tc>
        <w:tc>
          <w:tcPr>
            <w:tcW w:w="9043" w:type="dxa"/>
            <w:tcBorders>
              <w:top w:val="nil"/>
              <w:bottom w:val="nil"/>
              <w:right w:val="single" w:sz="4" w:space="0" w:color="808080" w:themeColor="background1" w:themeShade="80"/>
            </w:tcBorders>
          </w:tcPr>
          <w:p w14:paraId="2938EE77" w14:textId="7777777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Matters arising:</w:t>
            </w:r>
          </w:p>
          <w:p w14:paraId="0821133E" w14:textId="77777777" w:rsidR="00B62EBB" w:rsidRPr="00B62EBB" w:rsidRDefault="00B62EBB" w:rsidP="004C524B">
            <w:pPr>
              <w:numPr>
                <w:ilvl w:val="0"/>
                <w:numId w:val="20"/>
              </w:numPr>
              <w:spacing w:before="80" w:after="80"/>
              <w:ind w:left="466"/>
              <w:textAlignment w:val="center"/>
              <w:rPr>
                <w:rFonts w:ascii="Arial" w:hAnsi="Arial" w:cs="Arial"/>
                <w:sz w:val="20"/>
                <w:szCs w:val="20"/>
              </w:rPr>
            </w:pPr>
            <w:r w:rsidRPr="00B62EBB">
              <w:rPr>
                <w:rFonts w:ascii="Arial" w:hAnsi="Arial" w:cs="Arial"/>
                <w:sz w:val="20"/>
                <w:szCs w:val="20"/>
              </w:rPr>
              <w:t xml:space="preserve">The CRG discussed the outstanding actions and issues register. </w:t>
            </w:r>
          </w:p>
          <w:p w14:paraId="39646049" w14:textId="6A92D139" w:rsidR="005D0081" w:rsidRPr="00B62EBB" w:rsidRDefault="00B62EBB" w:rsidP="004C524B">
            <w:pPr>
              <w:numPr>
                <w:ilvl w:val="0"/>
                <w:numId w:val="20"/>
              </w:numPr>
              <w:spacing w:before="80" w:after="80"/>
              <w:ind w:left="466"/>
              <w:textAlignment w:val="center"/>
              <w:rPr>
                <w:rFonts w:ascii="Arial" w:hAnsi="Arial" w:cs="Arial"/>
                <w:sz w:val="20"/>
                <w:szCs w:val="20"/>
              </w:rPr>
            </w:pPr>
            <w:r w:rsidRPr="00B62EBB">
              <w:rPr>
                <w:rFonts w:ascii="Arial" w:hAnsi="Arial" w:cs="Arial"/>
                <w:sz w:val="20"/>
                <w:szCs w:val="20"/>
              </w:rPr>
              <w:t>The</w:t>
            </w:r>
            <w:r w:rsidR="00DF4A9A">
              <w:rPr>
                <w:rFonts w:ascii="Arial" w:hAnsi="Arial" w:cs="Arial"/>
                <w:sz w:val="20"/>
                <w:szCs w:val="20"/>
              </w:rPr>
              <w:t xml:space="preserve"> North and West Melbourne Association raised </w:t>
            </w:r>
            <w:r w:rsidRPr="00B62EBB">
              <w:rPr>
                <w:rFonts w:ascii="Arial" w:hAnsi="Arial" w:cs="Arial"/>
                <w:sz w:val="20"/>
                <w:szCs w:val="20"/>
              </w:rPr>
              <w:t xml:space="preserve">the expression of rail industrial heritage in the </w:t>
            </w:r>
            <w:r w:rsidR="00501194">
              <w:rPr>
                <w:rFonts w:ascii="Arial" w:hAnsi="Arial" w:cs="Arial"/>
                <w:sz w:val="20"/>
                <w:szCs w:val="20"/>
              </w:rPr>
              <w:t>North Melbourne</w:t>
            </w:r>
            <w:r w:rsidR="00501194" w:rsidRPr="00B62EBB">
              <w:rPr>
                <w:rFonts w:ascii="Arial" w:hAnsi="Arial" w:cs="Arial"/>
                <w:sz w:val="20"/>
                <w:szCs w:val="20"/>
              </w:rPr>
              <w:t xml:space="preserve"> </w:t>
            </w:r>
            <w:r w:rsidRPr="00B62EBB">
              <w:rPr>
                <w:rFonts w:ascii="Arial" w:hAnsi="Arial" w:cs="Arial"/>
                <w:sz w:val="20"/>
                <w:szCs w:val="20"/>
              </w:rPr>
              <w:t xml:space="preserve">Station design and reaffirmed that explicit expression of heritage through artworks and </w:t>
            </w:r>
            <w:r w:rsidR="002B688B">
              <w:rPr>
                <w:rFonts w:ascii="Arial" w:hAnsi="Arial" w:cs="Arial"/>
                <w:sz w:val="20"/>
                <w:szCs w:val="20"/>
              </w:rPr>
              <w:t>murals</w:t>
            </w:r>
            <w:r w:rsidRPr="00B62EBB">
              <w:rPr>
                <w:rFonts w:ascii="Arial" w:hAnsi="Arial" w:cs="Arial"/>
                <w:sz w:val="20"/>
                <w:szCs w:val="20"/>
              </w:rPr>
              <w:t xml:space="preserve"> is important to the community. CYP confirmed they </w:t>
            </w:r>
            <w:r w:rsidR="00DF4A9A">
              <w:rPr>
                <w:rFonts w:ascii="Arial" w:hAnsi="Arial" w:cs="Arial"/>
                <w:sz w:val="20"/>
                <w:szCs w:val="20"/>
              </w:rPr>
              <w:t>would</w:t>
            </w:r>
            <w:r w:rsidR="00DF4A9A" w:rsidRPr="00B62EBB">
              <w:rPr>
                <w:rFonts w:ascii="Arial" w:hAnsi="Arial" w:cs="Arial"/>
                <w:sz w:val="20"/>
                <w:szCs w:val="20"/>
              </w:rPr>
              <w:t xml:space="preserve"> </w:t>
            </w:r>
            <w:r w:rsidR="00501194">
              <w:rPr>
                <w:rFonts w:ascii="Arial" w:hAnsi="Arial" w:cs="Arial"/>
                <w:sz w:val="20"/>
                <w:szCs w:val="20"/>
              </w:rPr>
              <w:t>consider the</w:t>
            </w:r>
            <w:r w:rsidRPr="00B62EBB">
              <w:rPr>
                <w:rFonts w:ascii="Arial" w:hAnsi="Arial" w:cs="Arial"/>
                <w:sz w:val="20"/>
                <w:szCs w:val="20"/>
              </w:rPr>
              <w:t xml:space="preserve"> feedback and </w:t>
            </w:r>
            <w:r w:rsidR="00501194">
              <w:rPr>
                <w:rFonts w:ascii="Arial" w:hAnsi="Arial" w:cs="Arial"/>
                <w:sz w:val="20"/>
                <w:szCs w:val="20"/>
              </w:rPr>
              <w:t>will provide further information from</w:t>
            </w:r>
            <w:r w:rsidR="002B688B">
              <w:rPr>
                <w:rFonts w:ascii="Arial" w:hAnsi="Arial" w:cs="Arial"/>
                <w:sz w:val="20"/>
                <w:szCs w:val="20"/>
              </w:rPr>
              <w:t xml:space="preserve"> </w:t>
            </w:r>
            <w:r w:rsidR="00501194">
              <w:rPr>
                <w:rFonts w:ascii="Arial" w:hAnsi="Arial" w:cs="Arial"/>
                <w:sz w:val="20"/>
                <w:szCs w:val="20"/>
              </w:rPr>
              <w:t>the</w:t>
            </w:r>
            <w:r w:rsidRPr="00B62EBB">
              <w:rPr>
                <w:rFonts w:ascii="Arial" w:hAnsi="Arial" w:cs="Arial"/>
                <w:sz w:val="20"/>
                <w:szCs w:val="20"/>
              </w:rPr>
              <w:t xml:space="preserve"> </w:t>
            </w:r>
            <w:r w:rsidR="00501194">
              <w:rPr>
                <w:rFonts w:ascii="Arial" w:hAnsi="Arial" w:cs="Arial"/>
                <w:sz w:val="20"/>
                <w:szCs w:val="20"/>
              </w:rPr>
              <w:t>architecture</w:t>
            </w:r>
            <w:r w:rsidR="00501194" w:rsidRPr="00B62EBB">
              <w:rPr>
                <w:rFonts w:ascii="Arial" w:hAnsi="Arial" w:cs="Arial"/>
                <w:sz w:val="20"/>
                <w:szCs w:val="20"/>
              </w:rPr>
              <w:t xml:space="preserve"> </w:t>
            </w:r>
            <w:r w:rsidRPr="00B62EBB">
              <w:rPr>
                <w:rFonts w:ascii="Arial" w:hAnsi="Arial" w:cs="Arial"/>
                <w:sz w:val="20"/>
                <w:szCs w:val="20"/>
              </w:rPr>
              <w:t>team</w:t>
            </w:r>
            <w:r w:rsidR="00501194">
              <w:rPr>
                <w:rFonts w:ascii="Arial" w:hAnsi="Arial" w:cs="Arial"/>
                <w:sz w:val="20"/>
                <w:szCs w:val="20"/>
              </w:rPr>
              <w:t xml:space="preserve"> managing the design. </w:t>
            </w:r>
          </w:p>
        </w:tc>
      </w:tr>
      <w:tr w:rsidR="00145AF9" w:rsidRPr="00FA66FC" w14:paraId="2A274D5F" w14:textId="77777777" w:rsidTr="00FA66FC">
        <w:trPr>
          <w:trHeight w:val="340"/>
        </w:trPr>
        <w:tc>
          <w:tcPr>
            <w:tcW w:w="1022" w:type="dxa"/>
            <w:tcBorders>
              <w:bottom w:val="nil"/>
            </w:tcBorders>
            <w:shd w:val="clear" w:color="auto" w:fill="D9D9D9" w:themeFill="background1" w:themeFillShade="D9"/>
            <w:vAlign w:val="center"/>
          </w:tcPr>
          <w:p w14:paraId="454D9E63" w14:textId="77777777" w:rsidR="00145AF9" w:rsidRPr="00B62EBB" w:rsidRDefault="00145AF9" w:rsidP="00B62EBB">
            <w:pPr>
              <w:pStyle w:val="DTPLIintrotext"/>
              <w:spacing w:before="80" w:after="80"/>
              <w:rPr>
                <w:rFonts w:ascii="Arial" w:hAnsi="Arial"/>
                <w:color w:val="auto"/>
                <w:sz w:val="20"/>
              </w:rPr>
            </w:pPr>
            <w:r w:rsidRPr="00B62EBB">
              <w:rPr>
                <w:rFonts w:ascii="Arial" w:hAnsi="Arial"/>
                <w:color w:val="auto"/>
                <w:sz w:val="20"/>
              </w:rPr>
              <w:t>2.</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5935FA4B" w:rsidR="00145AF9" w:rsidRPr="00B62EBB" w:rsidRDefault="001E30A6" w:rsidP="00B62EBB">
            <w:pPr>
              <w:pStyle w:val="DTPLIintrotext"/>
              <w:spacing w:before="80" w:after="80"/>
              <w:rPr>
                <w:rFonts w:ascii="Arial" w:hAnsi="Arial"/>
                <w:color w:val="auto"/>
                <w:sz w:val="20"/>
              </w:rPr>
            </w:pPr>
            <w:r w:rsidRPr="00B62EBB">
              <w:rPr>
                <w:rFonts w:ascii="Arial" w:hAnsi="Arial"/>
                <w:color w:val="auto"/>
                <w:sz w:val="20"/>
              </w:rPr>
              <w:t>Arden d</w:t>
            </w:r>
            <w:r w:rsidR="00AD7D62" w:rsidRPr="00B62EBB">
              <w:rPr>
                <w:rFonts w:ascii="Arial" w:hAnsi="Arial"/>
                <w:color w:val="auto"/>
                <w:sz w:val="20"/>
              </w:rPr>
              <w:t>iscussion</w:t>
            </w:r>
            <w:r w:rsidRPr="00B62EBB">
              <w:rPr>
                <w:rFonts w:ascii="Arial" w:hAnsi="Arial"/>
                <w:color w:val="auto"/>
                <w:sz w:val="20"/>
              </w:rPr>
              <w:t xml:space="preserve"> items</w:t>
            </w:r>
          </w:p>
        </w:tc>
      </w:tr>
      <w:tr w:rsidR="00AD7D62" w:rsidRPr="00FA66FC" w14:paraId="7768E9AF" w14:textId="77777777" w:rsidTr="004C524B">
        <w:trPr>
          <w:trHeight w:val="454"/>
        </w:trPr>
        <w:tc>
          <w:tcPr>
            <w:tcW w:w="1022" w:type="dxa"/>
            <w:tcBorders>
              <w:top w:val="nil"/>
              <w:bottom w:val="nil"/>
            </w:tcBorders>
          </w:tcPr>
          <w:p w14:paraId="40CFFE1E" w14:textId="77777777" w:rsidR="00AD7D62" w:rsidRPr="00B62EBB" w:rsidRDefault="00AD7D62" w:rsidP="00B62EBB">
            <w:pPr>
              <w:spacing w:before="80" w:after="80"/>
              <w:jc w:val="center"/>
              <w:rPr>
                <w:rFonts w:ascii="Arial" w:hAnsi="Arial" w:cs="Arial"/>
                <w:b/>
                <w:sz w:val="20"/>
                <w:szCs w:val="20"/>
              </w:rPr>
            </w:pPr>
          </w:p>
        </w:tc>
        <w:tc>
          <w:tcPr>
            <w:tcW w:w="9043" w:type="dxa"/>
            <w:tcBorders>
              <w:top w:val="nil"/>
              <w:bottom w:val="nil"/>
              <w:right w:val="single" w:sz="4" w:space="0" w:color="808080" w:themeColor="background1" w:themeShade="80"/>
            </w:tcBorders>
          </w:tcPr>
          <w:p w14:paraId="06549F1E" w14:textId="27FDC86B" w:rsidR="00AD7D62" w:rsidRPr="00B62EBB" w:rsidRDefault="00AD7D62" w:rsidP="00B62EBB">
            <w:pPr>
              <w:spacing w:before="80" w:after="80"/>
              <w:rPr>
                <w:rFonts w:ascii="Arial" w:hAnsi="Arial" w:cs="Arial"/>
                <w:sz w:val="20"/>
                <w:szCs w:val="20"/>
              </w:rPr>
            </w:pPr>
            <w:r w:rsidRPr="00B62EBB">
              <w:rPr>
                <w:rFonts w:ascii="Arial" w:hAnsi="Arial" w:cs="Arial"/>
                <w:sz w:val="20"/>
                <w:szCs w:val="20"/>
              </w:rPr>
              <w:t>Matters arising:</w:t>
            </w:r>
            <w:r w:rsidR="00D04C1E" w:rsidRPr="00B62EBB">
              <w:rPr>
                <w:rFonts w:ascii="Arial" w:hAnsi="Arial" w:cs="Arial"/>
                <w:sz w:val="20"/>
                <w:szCs w:val="20"/>
              </w:rPr>
              <w:t xml:space="preserve"> Nil</w:t>
            </w:r>
          </w:p>
        </w:tc>
      </w:tr>
      <w:tr w:rsidR="00AD7D62" w:rsidRPr="00FA66FC" w14:paraId="6691E695"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tcPr>
          <w:p w14:paraId="0ED9C9BA" w14:textId="77777777" w:rsidR="00AD7D62" w:rsidRPr="00B62EBB" w:rsidRDefault="00AD7D62" w:rsidP="00B62EBB">
            <w:pPr>
              <w:pStyle w:val="DTPLIintrotext"/>
              <w:spacing w:before="80" w:after="80"/>
              <w:rPr>
                <w:rFonts w:ascii="Arial" w:hAnsi="Arial"/>
                <w:color w:val="auto"/>
                <w:sz w:val="20"/>
              </w:rPr>
            </w:pPr>
            <w:r w:rsidRPr="00B62EBB">
              <w:rPr>
                <w:rFonts w:ascii="Arial" w:hAnsi="Arial"/>
                <w:color w:val="auto"/>
                <w:sz w:val="20"/>
              </w:rPr>
              <w:lastRenderedPageBreak/>
              <w:t xml:space="preserve">3. </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0CC5C5B4" w:rsidR="00AD7D62" w:rsidRPr="00B62EBB" w:rsidRDefault="001E30A6" w:rsidP="00B62EBB">
            <w:pPr>
              <w:spacing w:before="80" w:after="80"/>
              <w:rPr>
                <w:rFonts w:ascii="Arial" w:hAnsi="Arial" w:cs="Arial"/>
                <w:b/>
                <w:sz w:val="20"/>
                <w:szCs w:val="20"/>
              </w:rPr>
            </w:pPr>
            <w:r w:rsidRPr="00B62EBB">
              <w:rPr>
                <w:rFonts w:ascii="Arial" w:hAnsi="Arial" w:cs="Arial"/>
                <w:b/>
                <w:sz w:val="20"/>
                <w:szCs w:val="20"/>
              </w:rPr>
              <w:t>Arden p</w:t>
            </w:r>
            <w:r w:rsidR="00AD7D62" w:rsidRPr="00B62EBB">
              <w:rPr>
                <w:rFonts w:ascii="Arial" w:hAnsi="Arial" w:cs="Arial"/>
                <w:b/>
                <w:sz w:val="20"/>
                <w:szCs w:val="20"/>
              </w:rPr>
              <w:t xml:space="preserve">resentation from Cross Yarra Partnership </w:t>
            </w:r>
          </w:p>
        </w:tc>
      </w:tr>
      <w:tr w:rsidR="00AD7D62" w:rsidRPr="00FA66FC" w14:paraId="48635BBA" w14:textId="77777777" w:rsidTr="004C524B">
        <w:trPr>
          <w:trHeight w:val="743"/>
        </w:trPr>
        <w:tc>
          <w:tcPr>
            <w:tcW w:w="1022" w:type="dxa"/>
            <w:tcBorders>
              <w:top w:val="nil"/>
              <w:bottom w:val="nil"/>
            </w:tcBorders>
          </w:tcPr>
          <w:p w14:paraId="0D7F656D" w14:textId="77777777" w:rsidR="00AD7D62" w:rsidRPr="00B62EBB" w:rsidRDefault="00AD7D62" w:rsidP="00B62EBB">
            <w:pPr>
              <w:autoSpaceDE w:val="0"/>
              <w:autoSpaceDN w:val="0"/>
              <w:adjustRightInd w:val="0"/>
              <w:spacing w:before="80" w:after="80"/>
              <w:jc w:val="center"/>
              <w:rPr>
                <w:rFonts w:ascii="Arial" w:hAnsi="Arial" w:cs="Arial"/>
                <w:b/>
                <w:sz w:val="20"/>
                <w:szCs w:val="20"/>
              </w:rPr>
            </w:pPr>
          </w:p>
        </w:tc>
        <w:tc>
          <w:tcPr>
            <w:tcW w:w="9043" w:type="dxa"/>
            <w:tcBorders>
              <w:top w:val="nil"/>
              <w:bottom w:val="nil"/>
              <w:right w:val="single" w:sz="4" w:space="0" w:color="808080" w:themeColor="background1" w:themeShade="80"/>
            </w:tcBorders>
          </w:tcPr>
          <w:p w14:paraId="5F9F4453" w14:textId="77777777" w:rsidR="004C524B" w:rsidRPr="00B62EBB" w:rsidRDefault="004C524B" w:rsidP="004C524B">
            <w:pPr>
              <w:spacing w:before="80" w:after="80"/>
              <w:rPr>
                <w:rFonts w:ascii="Arial" w:hAnsi="Arial" w:cs="Arial"/>
                <w:sz w:val="20"/>
                <w:szCs w:val="20"/>
              </w:rPr>
            </w:pPr>
            <w:r w:rsidRPr="00B62EBB">
              <w:rPr>
                <w:rFonts w:ascii="Arial" w:hAnsi="Arial" w:cs="Arial"/>
                <w:sz w:val="20"/>
                <w:szCs w:val="20"/>
              </w:rPr>
              <w:t xml:space="preserve">Presentation by Kim Mas (CYP) on current and upcoming works, and </w:t>
            </w:r>
            <w:r>
              <w:rPr>
                <w:rFonts w:ascii="Arial" w:hAnsi="Arial" w:cs="Arial"/>
                <w:sz w:val="20"/>
                <w:szCs w:val="20"/>
              </w:rPr>
              <w:t xml:space="preserve">on </w:t>
            </w:r>
            <w:r w:rsidRPr="00B62EBB">
              <w:rPr>
                <w:rFonts w:ascii="Arial" w:hAnsi="Arial" w:cs="Arial"/>
                <w:sz w:val="20"/>
                <w:szCs w:val="20"/>
              </w:rPr>
              <w:t>traffic and transport.</w:t>
            </w:r>
          </w:p>
          <w:p w14:paraId="7C0D0255" w14:textId="77777777" w:rsidR="004C524B" w:rsidRPr="00B62EBB" w:rsidRDefault="004C524B" w:rsidP="004C524B">
            <w:pPr>
              <w:spacing w:before="80" w:after="80"/>
              <w:rPr>
                <w:rFonts w:ascii="Arial" w:hAnsi="Arial" w:cs="Arial"/>
                <w:sz w:val="20"/>
                <w:szCs w:val="20"/>
              </w:rPr>
            </w:pPr>
            <w:r w:rsidRPr="00B62EBB">
              <w:rPr>
                <w:rFonts w:ascii="Arial" w:hAnsi="Arial" w:cs="Arial"/>
                <w:sz w:val="20"/>
                <w:szCs w:val="20"/>
              </w:rPr>
              <w:t>Presentation by James Hamilton (CYP) on environmental performance.</w:t>
            </w:r>
          </w:p>
          <w:p w14:paraId="1A1F8372" w14:textId="77777777" w:rsidR="004C524B" w:rsidRPr="00B62EBB" w:rsidRDefault="004C524B" w:rsidP="004C524B">
            <w:pPr>
              <w:spacing w:before="80" w:after="80"/>
              <w:rPr>
                <w:rFonts w:ascii="Arial" w:hAnsi="Arial" w:cs="Arial"/>
                <w:sz w:val="20"/>
                <w:szCs w:val="20"/>
              </w:rPr>
            </w:pPr>
            <w:r w:rsidRPr="00B62EBB">
              <w:rPr>
                <w:rFonts w:ascii="Arial" w:hAnsi="Arial" w:cs="Arial"/>
                <w:sz w:val="20"/>
                <w:szCs w:val="20"/>
              </w:rPr>
              <w:t>Presentation by Kim Norton (CYP) on community engagement.</w:t>
            </w:r>
          </w:p>
          <w:p w14:paraId="46027CF6" w14:textId="77777777" w:rsidR="004C524B" w:rsidRPr="00B62EBB" w:rsidRDefault="004C524B" w:rsidP="004C524B">
            <w:pPr>
              <w:spacing w:before="80" w:after="80"/>
              <w:rPr>
                <w:rFonts w:ascii="Arial" w:hAnsi="Arial" w:cs="Arial"/>
                <w:sz w:val="20"/>
                <w:szCs w:val="20"/>
              </w:rPr>
            </w:pPr>
            <w:r w:rsidRPr="00B62EBB">
              <w:rPr>
                <w:rFonts w:ascii="Arial" w:hAnsi="Arial" w:cs="Arial"/>
                <w:sz w:val="20"/>
                <w:szCs w:val="20"/>
              </w:rPr>
              <w:t>Matters arising:</w:t>
            </w:r>
          </w:p>
          <w:p w14:paraId="6B62CD1A" w14:textId="6880CD52" w:rsidR="00AD7D62" w:rsidRPr="00B62EBB" w:rsidRDefault="004C524B" w:rsidP="004C524B">
            <w:pPr>
              <w:spacing w:before="80" w:after="80"/>
              <w:textAlignment w:val="center"/>
              <w:rPr>
                <w:rFonts w:ascii="Arial" w:hAnsi="Arial" w:cs="Arial"/>
                <w:sz w:val="20"/>
                <w:szCs w:val="20"/>
              </w:rPr>
            </w:pPr>
            <w:r w:rsidRPr="00B62EBB">
              <w:rPr>
                <w:rFonts w:ascii="Arial" w:hAnsi="Arial" w:cs="Arial"/>
                <w:sz w:val="20"/>
                <w:szCs w:val="20"/>
              </w:rPr>
              <w:t xml:space="preserve">Therese Fitzgerald raised dust mitigation strategies </w:t>
            </w:r>
            <w:r>
              <w:rPr>
                <w:rFonts w:ascii="Arial" w:hAnsi="Arial" w:cs="Arial"/>
                <w:sz w:val="20"/>
                <w:szCs w:val="20"/>
              </w:rPr>
              <w:t>during</w:t>
            </w:r>
            <w:r w:rsidRPr="00B62EBB">
              <w:rPr>
                <w:rFonts w:ascii="Arial" w:hAnsi="Arial" w:cs="Arial"/>
                <w:sz w:val="20"/>
                <w:szCs w:val="20"/>
              </w:rPr>
              <w:t xml:space="preserve"> the Christmas break period. CYP confirmed that it has pre-emptive environment management strategies in place, including the application of a polymer coating to seal disturbed materials that could create dust. Crews will also be available during this period to attend to any disturbances on site.</w:t>
            </w:r>
          </w:p>
        </w:tc>
      </w:tr>
      <w:tr w:rsidR="00AD7D62" w:rsidRPr="00FA66FC" w14:paraId="2C418CF0" w14:textId="77777777" w:rsidTr="00FA66FC">
        <w:trPr>
          <w:trHeight w:val="340"/>
        </w:trPr>
        <w:tc>
          <w:tcPr>
            <w:tcW w:w="1022" w:type="dxa"/>
            <w:tcBorders>
              <w:bottom w:val="nil"/>
            </w:tcBorders>
            <w:shd w:val="clear" w:color="auto" w:fill="D9D9D9" w:themeFill="background1" w:themeFillShade="D9"/>
            <w:vAlign w:val="center"/>
          </w:tcPr>
          <w:p w14:paraId="26C2BD06" w14:textId="77777777" w:rsidR="00AD7D62" w:rsidRPr="00B62EBB" w:rsidRDefault="00AD7D62" w:rsidP="00B62EBB">
            <w:pPr>
              <w:pStyle w:val="DTPLIintrotext"/>
              <w:spacing w:before="80" w:after="80"/>
              <w:rPr>
                <w:rFonts w:ascii="Arial" w:hAnsi="Arial"/>
                <w:color w:val="auto"/>
                <w:sz w:val="20"/>
              </w:rPr>
            </w:pPr>
            <w:r w:rsidRPr="00B62EBB">
              <w:rPr>
                <w:rFonts w:ascii="Arial" w:hAnsi="Arial"/>
                <w:color w:val="auto"/>
                <w:sz w:val="20"/>
              </w:rPr>
              <w:t>4.</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6C532704" w:rsidR="00AD7D62" w:rsidRPr="00B62EBB" w:rsidRDefault="001E30A6" w:rsidP="00B62EBB">
            <w:pPr>
              <w:pStyle w:val="DTPLIintrotext"/>
              <w:spacing w:before="80" w:after="80"/>
              <w:rPr>
                <w:rFonts w:ascii="Arial" w:hAnsi="Arial"/>
                <w:color w:val="auto"/>
                <w:sz w:val="20"/>
              </w:rPr>
            </w:pPr>
            <w:r w:rsidRPr="00B62EBB">
              <w:rPr>
                <w:rFonts w:ascii="Arial" w:hAnsi="Arial"/>
                <w:color w:val="auto"/>
                <w:sz w:val="20"/>
              </w:rPr>
              <w:t>Arden general feedback and items for future discussion</w:t>
            </w:r>
          </w:p>
        </w:tc>
      </w:tr>
      <w:tr w:rsidR="00AD7D62" w:rsidRPr="00FA66FC" w14:paraId="2E82E06F" w14:textId="77777777" w:rsidTr="00872A26">
        <w:trPr>
          <w:trHeight w:val="1438"/>
        </w:trPr>
        <w:tc>
          <w:tcPr>
            <w:tcW w:w="1022" w:type="dxa"/>
            <w:tcBorders>
              <w:top w:val="nil"/>
              <w:bottom w:val="single" w:sz="4" w:space="0" w:color="808080" w:themeColor="background1" w:themeShade="80"/>
            </w:tcBorders>
          </w:tcPr>
          <w:p w14:paraId="69C88ED4" w14:textId="1418FCAA" w:rsidR="00AD7D62" w:rsidRPr="00B62EBB" w:rsidRDefault="00AD7D62" w:rsidP="00B62EBB">
            <w:pPr>
              <w:spacing w:before="80" w:after="80"/>
              <w:rPr>
                <w:rFonts w:ascii="Arial" w:hAnsi="Arial" w:cs="Arial"/>
                <w:b/>
                <w:sz w:val="20"/>
                <w:szCs w:val="20"/>
              </w:rPr>
            </w:pPr>
          </w:p>
        </w:tc>
        <w:tc>
          <w:tcPr>
            <w:tcW w:w="9043" w:type="dxa"/>
            <w:tcBorders>
              <w:top w:val="nil"/>
              <w:bottom w:val="single" w:sz="4" w:space="0" w:color="D9D9D9" w:themeColor="background1" w:themeShade="D9"/>
              <w:right w:val="single" w:sz="4" w:space="0" w:color="808080" w:themeColor="background1" w:themeShade="80"/>
            </w:tcBorders>
          </w:tcPr>
          <w:p w14:paraId="17A8535E" w14:textId="2DC31681" w:rsidR="00BA0F5D" w:rsidRPr="00BA0F5D" w:rsidRDefault="00BA0F5D" w:rsidP="00BA0F5D">
            <w:pPr>
              <w:spacing w:before="80" w:after="80"/>
              <w:rPr>
                <w:rFonts w:ascii="Arial" w:hAnsi="Arial" w:cs="Arial"/>
                <w:sz w:val="20"/>
                <w:szCs w:val="20"/>
              </w:rPr>
            </w:pPr>
            <w:r w:rsidRPr="00BA0F5D">
              <w:rPr>
                <w:rFonts w:ascii="Arial" w:hAnsi="Arial" w:cs="Arial"/>
                <w:sz w:val="20"/>
                <w:szCs w:val="20"/>
              </w:rPr>
              <w:t xml:space="preserve">Presentation by Dusk Johnston (RPV) on the </w:t>
            </w:r>
            <w:r>
              <w:rPr>
                <w:rFonts w:ascii="Arial" w:hAnsi="Arial" w:cs="Arial"/>
                <w:sz w:val="20"/>
                <w:szCs w:val="20"/>
              </w:rPr>
              <w:t xml:space="preserve">plan for </w:t>
            </w:r>
            <w:r w:rsidRPr="00BA0F5D">
              <w:rPr>
                <w:rFonts w:ascii="Arial" w:hAnsi="Arial" w:cs="Arial"/>
                <w:sz w:val="20"/>
                <w:szCs w:val="20"/>
              </w:rPr>
              <w:t xml:space="preserve">CRG </w:t>
            </w:r>
            <w:r>
              <w:rPr>
                <w:rFonts w:ascii="Arial" w:hAnsi="Arial" w:cs="Arial"/>
                <w:sz w:val="20"/>
                <w:szCs w:val="20"/>
              </w:rPr>
              <w:t xml:space="preserve">meetings in </w:t>
            </w:r>
            <w:r w:rsidRPr="00BA0F5D">
              <w:rPr>
                <w:rFonts w:ascii="Arial" w:hAnsi="Arial" w:cs="Arial"/>
                <w:sz w:val="20"/>
                <w:szCs w:val="20"/>
              </w:rPr>
              <w:t>2019.</w:t>
            </w:r>
            <w:r>
              <w:rPr>
                <w:rFonts w:ascii="Arial" w:hAnsi="Arial" w:cs="Arial"/>
                <w:sz w:val="20"/>
                <w:szCs w:val="20"/>
              </w:rPr>
              <w:t xml:space="preserve"> </w:t>
            </w:r>
          </w:p>
          <w:p w14:paraId="2F930502" w14:textId="0154D02E" w:rsidR="00BA0F5D" w:rsidRPr="00BA0F5D" w:rsidRDefault="00BA0F5D" w:rsidP="00BA0F5D">
            <w:pPr>
              <w:spacing w:before="80" w:after="80"/>
              <w:rPr>
                <w:rFonts w:ascii="Arial" w:hAnsi="Arial" w:cs="Arial"/>
                <w:sz w:val="20"/>
                <w:szCs w:val="20"/>
              </w:rPr>
            </w:pPr>
            <w:r w:rsidRPr="00BA0F5D">
              <w:rPr>
                <w:rFonts w:ascii="Arial" w:hAnsi="Arial" w:cs="Arial"/>
                <w:sz w:val="20"/>
                <w:szCs w:val="20"/>
              </w:rPr>
              <w:t>Matters arising:</w:t>
            </w:r>
            <w:r>
              <w:rPr>
                <w:rFonts w:ascii="Arial" w:hAnsi="Arial" w:cs="Arial"/>
                <w:sz w:val="20"/>
                <w:szCs w:val="20"/>
              </w:rPr>
              <w:t xml:space="preserve"> </w:t>
            </w:r>
          </w:p>
          <w:p w14:paraId="4E1C4B55" w14:textId="1E794536" w:rsidR="00AD7D62" w:rsidRPr="00BA0F5D" w:rsidRDefault="00BA0F5D" w:rsidP="004C524B">
            <w:pPr>
              <w:numPr>
                <w:ilvl w:val="0"/>
                <w:numId w:val="28"/>
              </w:numPr>
              <w:tabs>
                <w:tab w:val="clear" w:pos="720"/>
                <w:tab w:val="num" w:pos="891"/>
              </w:tabs>
              <w:spacing w:before="80" w:after="80"/>
              <w:ind w:left="466"/>
              <w:textAlignment w:val="center"/>
              <w:rPr>
                <w:rFonts w:ascii="Arial" w:hAnsi="Arial" w:cs="Arial"/>
                <w:sz w:val="20"/>
                <w:szCs w:val="20"/>
              </w:rPr>
            </w:pPr>
            <w:r w:rsidRPr="00BA0F5D">
              <w:rPr>
                <w:rFonts w:ascii="Arial" w:hAnsi="Arial" w:cs="Arial"/>
                <w:sz w:val="20"/>
                <w:szCs w:val="20"/>
              </w:rPr>
              <w:t xml:space="preserve">The CRG discussed the </w:t>
            </w:r>
            <w:r>
              <w:rPr>
                <w:rFonts w:ascii="Arial" w:hAnsi="Arial" w:cs="Arial"/>
                <w:sz w:val="20"/>
                <w:szCs w:val="20"/>
              </w:rPr>
              <w:t xml:space="preserve">plan for </w:t>
            </w:r>
            <w:r w:rsidRPr="00BA0F5D">
              <w:rPr>
                <w:rFonts w:ascii="Arial" w:hAnsi="Arial" w:cs="Arial"/>
                <w:sz w:val="20"/>
                <w:szCs w:val="20"/>
              </w:rPr>
              <w:t xml:space="preserve">CRG </w:t>
            </w:r>
            <w:r>
              <w:rPr>
                <w:rFonts w:ascii="Arial" w:hAnsi="Arial" w:cs="Arial"/>
                <w:sz w:val="20"/>
                <w:szCs w:val="20"/>
              </w:rPr>
              <w:t xml:space="preserve">meetings in </w:t>
            </w:r>
            <w:r w:rsidRPr="00BA0F5D">
              <w:rPr>
                <w:rFonts w:ascii="Arial" w:hAnsi="Arial" w:cs="Arial"/>
                <w:sz w:val="20"/>
                <w:szCs w:val="20"/>
              </w:rPr>
              <w:t>2019</w:t>
            </w:r>
            <w:r>
              <w:rPr>
                <w:rFonts w:ascii="Arial" w:hAnsi="Arial" w:cs="Arial"/>
                <w:sz w:val="20"/>
                <w:szCs w:val="20"/>
              </w:rPr>
              <w:t xml:space="preserve">. The CRG 2019 Plan includes </w:t>
            </w:r>
            <w:r w:rsidR="009E1826">
              <w:rPr>
                <w:rFonts w:ascii="Arial" w:hAnsi="Arial" w:cs="Arial"/>
                <w:sz w:val="20"/>
                <w:szCs w:val="20"/>
              </w:rPr>
              <w:t xml:space="preserve">the establishment of an </w:t>
            </w:r>
            <w:r>
              <w:rPr>
                <w:rFonts w:ascii="Arial" w:hAnsi="Arial" w:cs="Arial"/>
                <w:sz w:val="20"/>
                <w:szCs w:val="20"/>
              </w:rPr>
              <w:t xml:space="preserve">Arden </w:t>
            </w:r>
            <w:r w:rsidR="009E1826">
              <w:rPr>
                <w:rFonts w:ascii="Arial" w:hAnsi="Arial" w:cs="Arial"/>
                <w:sz w:val="20"/>
                <w:szCs w:val="20"/>
              </w:rPr>
              <w:t>and</w:t>
            </w:r>
            <w:r>
              <w:rPr>
                <w:rFonts w:ascii="Arial" w:hAnsi="Arial" w:cs="Arial"/>
                <w:sz w:val="20"/>
                <w:szCs w:val="20"/>
              </w:rPr>
              <w:t xml:space="preserve"> Parkville CRG</w:t>
            </w:r>
            <w:r w:rsidR="009E1826">
              <w:rPr>
                <w:rFonts w:ascii="Arial" w:hAnsi="Arial" w:cs="Arial"/>
                <w:sz w:val="20"/>
                <w:szCs w:val="20"/>
              </w:rPr>
              <w:t>,</w:t>
            </w:r>
            <w:r>
              <w:rPr>
                <w:rFonts w:ascii="Arial" w:hAnsi="Arial" w:cs="Arial"/>
                <w:sz w:val="20"/>
                <w:szCs w:val="20"/>
              </w:rPr>
              <w:t xml:space="preserve"> and the formation of a standalone Kensington CRG</w:t>
            </w:r>
            <w:r w:rsidRPr="00BA0F5D">
              <w:rPr>
                <w:rFonts w:ascii="Arial" w:hAnsi="Arial" w:cs="Arial"/>
                <w:sz w:val="20"/>
                <w:szCs w:val="20"/>
              </w:rPr>
              <w:t>. RPV confirmed that both CRGs</w:t>
            </w:r>
            <w:r w:rsidR="009E1826">
              <w:rPr>
                <w:rFonts w:ascii="Arial" w:hAnsi="Arial" w:cs="Arial"/>
                <w:sz w:val="20"/>
                <w:szCs w:val="20"/>
              </w:rPr>
              <w:t xml:space="preserve"> continue to</w:t>
            </w:r>
            <w:r w:rsidRPr="00BA0F5D">
              <w:rPr>
                <w:rFonts w:ascii="Arial" w:hAnsi="Arial" w:cs="Arial"/>
                <w:sz w:val="20"/>
                <w:szCs w:val="20"/>
              </w:rPr>
              <w:t xml:space="preserve"> be independently chaired.</w:t>
            </w:r>
            <w:r>
              <w:rPr>
                <w:rFonts w:ascii="Arial" w:hAnsi="Arial" w:cs="Arial"/>
                <w:sz w:val="20"/>
                <w:szCs w:val="20"/>
              </w:rPr>
              <w:t xml:space="preserve"> </w:t>
            </w:r>
          </w:p>
        </w:tc>
      </w:tr>
      <w:tr w:rsidR="00AD7D62" w:rsidRPr="00FA66FC" w14:paraId="13FBF531" w14:textId="77777777" w:rsidTr="00FA66FC">
        <w:trPr>
          <w:trHeight w:val="340"/>
        </w:trPr>
        <w:tc>
          <w:tcPr>
            <w:tcW w:w="1022" w:type="dxa"/>
            <w:tcBorders>
              <w:bottom w:val="nil"/>
            </w:tcBorders>
            <w:shd w:val="clear" w:color="auto" w:fill="D9D9D9" w:themeFill="background1" w:themeFillShade="D9"/>
            <w:vAlign w:val="center"/>
          </w:tcPr>
          <w:p w14:paraId="6DE8D305" w14:textId="77777777" w:rsidR="00AD7D62" w:rsidRPr="00B62EBB" w:rsidRDefault="00AD7D62" w:rsidP="00B62EBB">
            <w:pPr>
              <w:pStyle w:val="DTPLIintrotext"/>
              <w:spacing w:before="80" w:after="80"/>
              <w:rPr>
                <w:rFonts w:ascii="Arial" w:hAnsi="Arial"/>
                <w:color w:val="auto"/>
                <w:sz w:val="20"/>
              </w:rPr>
            </w:pPr>
            <w:r w:rsidRPr="00B62EBB">
              <w:rPr>
                <w:rFonts w:ascii="Arial" w:hAnsi="Arial"/>
                <w:color w:val="auto"/>
                <w:sz w:val="20"/>
              </w:rPr>
              <w:t>5.</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2876C1B1" w:rsidR="00AD7D62" w:rsidRPr="00B62EBB" w:rsidRDefault="001E30A6" w:rsidP="00B62EBB">
            <w:pPr>
              <w:pStyle w:val="DTPLIintrotext"/>
              <w:spacing w:before="80" w:after="80"/>
              <w:rPr>
                <w:rFonts w:ascii="Arial" w:hAnsi="Arial"/>
                <w:color w:val="auto"/>
                <w:sz w:val="20"/>
              </w:rPr>
            </w:pPr>
            <w:r w:rsidRPr="00B62EBB">
              <w:rPr>
                <w:rFonts w:ascii="Arial" w:hAnsi="Arial"/>
                <w:color w:val="auto"/>
                <w:sz w:val="20"/>
              </w:rPr>
              <w:t>Arden discussion close and break</w:t>
            </w:r>
          </w:p>
        </w:tc>
      </w:tr>
      <w:tr w:rsidR="00AD7D62" w:rsidRPr="00FA66FC" w14:paraId="6D6EBD4D" w14:textId="77777777" w:rsidTr="00872A26">
        <w:trPr>
          <w:trHeight w:val="416"/>
        </w:trPr>
        <w:tc>
          <w:tcPr>
            <w:tcW w:w="1022" w:type="dxa"/>
            <w:tcBorders>
              <w:top w:val="nil"/>
              <w:bottom w:val="nil"/>
            </w:tcBorders>
          </w:tcPr>
          <w:p w14:paraId="43FA1FAF" w14:textId="77777777" w:rsidR="00AD7D62" w:rsidRPr="00B62EBB" w:rsidRDefault="00AD7D62" w:rsidP="00B62EBB">
            <w:pPr>
              <w:spacing w:before="80" w:after="80"/>
              <w:jc w:val="center"/>
              <w:rPr>
                <w:rFonts w:ascii="Arial" w:hAnsi="Arial" w:cs="Arial"/>
                <w:b/>
                <w:sz w:val="20"/>
                <w:szCs w:val="20"/>
              </w:rPr>
            </w:pPr>
          </w:p>
        </w:tc>
        <w:tc>
          <w:tcPr>
            <w:tcW w:w="9043" w:type="dxa"/>
            <w:tcBorders>
              <w:top w:val="nil"/>
              <w:bottom w:val="nil"/>
              <w:right w:val="single" w:sz="4" w:space="0" w:color="808080" w:themeColor="background1" w:themeShade="80"/>
            </w:tcBorders>
          </w:tcPr>
          <w:p w14:paraId="6D9E4FF8" w14:textId="498280D6" w:rsidR="00AD7D62" w:rsidRPr="00B62EBB" w:rsidRDefault="001E30A6" w:rsidP="00B62EBB">
            <w:pPr>
              <w:spacing w:before="80" w:after="80"/>
              <w:textAlignment w:val="center"/>
              <w:rPr>
                <w:rFonts w:ascii="Arial" w:hAnsi="Arial" w:cs="Arial"/>
                <w:sz w:val="20"/>
                <w:szCs w:val="20"/>
              </w:rPr>
            </w:pPr>
            <w:r w:rsidRPr="00B62EBB">
              <w:rPr>
                <w:rFonts w:ascii="Arial" w:hAnsi="Arial" w:cs="Arial"/>
                <w:sz w:val="20"/>
                <w:szCs w:val="20"/>
              </w:rPr>
              <w:t>Matters arising: Nil.</w:t>
            </w:r>
          </w:p>
        </w:tc>
      </w:tr>
      <w:tr w:rsidR="00AD7D62" w:rsidRPr="00FA66FC" w14:paraId="535B20C8"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71939D61" w14:textId="00E4AD75" w:rsidR="00AD7D62" w:rsidRPr="00B62EBB" w:rsidRDefault="00AD7D62" w:rsidP="00B62EBB">
            <w:pPr>
              <w:pStyle w:val="DTPLIintrotext"/>
              <w:spacing w:before="80" w:after="80"/>
              <w:rPr>
                <w:rFonts w:ascii="Arial" w:hAnsi="Arial"/>
                <w:color w:val="auto"/>
                <w:sz w:val="20"/>
              </w:rPr>
            </w:pPr>
            <w:r w:rsidRPr="00B62EBB">
              <w:rPr>
                <w:rFonts w:ascii="Arial" w:hAnsi="Arial"/>
                <w:color w:val="auto"/>
                <w:sz w:val="20"/>
              </w:rPr>
              <w:t>6.</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58C2BAB7" w:rsidR="00AD7D62" w:rsidRPr="00B62EBB" w:rsidRDefault="001E30A6" w:rsidP="00B62EBB">
            <w:pPr>
              <w:pStyle w:val="DTPLIintrotext"/>
              <w:spacing w:before="80" w:after="80"/>
              <w:rPr>
                <w:rFonts w:ascii="Arial" w:hAnsi="Arial"/>
                <w:color w:val="auto"/>
                <w:sz w:val="20"/>
              </w:rPr>
            </w:pPr>
            <w:r w:rsidRPr="00B62EBB">
              <w:rPr>
                <w:rFonts w:ascii="Arial" w:hAnsi="Arial"/>
                <w:color w:val="auto"/>
                <w:sz w:val="20"/>
              </w:rPr>
              <w:t>Kensington discussion items</w:t>
            </w:r>
          </w:p>
        </w:tc>
      </w:tr>
      <w:tr w:rsidR="001E30A6" w:rsidRPr="00FA66FC" w14:paraId="6B3EAD20" w14:textId="77777777" w:rsidTr="00FA66FC">
        <w:trPr>
          <w:trHeight w:val="340"/>
        </w:trPr>
        <w:tc>
          <w:tcPr>
            <w:tcW w:w="1022" w:type="dxa"/>
            <w:tcBorders>
              <w:top w:val="nil"/>
              <w:bottom w:val="nil"/>
            </w:tcBorders>
            <w:shd w:val="clear" w:color="auto" w:fill="auto"/>
            <w:vAlign w:val="center"/>
          </w:tcPr>
          <w:p w14:paraId="100E04D0" w14:textId="77777777" w:rsidR="001E30A6" w:rsidRPr="00B62EBB" w:rsidRDefault="001E30A6" w:rsidP="00B62EBB">
            <w:pPr>
              <w:pStyle w:val="DTPLIintrotext"/>
              <w:spacing w:before="80" w:after="80"/>
              <w:rPr>
                <w:rFonts w:ascii="Arial" w:hAnsi="Arial"/>
                <w:color w:val="auto"/>
                <w:sz w:val="20"/>
              </w:rPr>
            </w:pPr>
          </w:p>
        </w:tc>
        <w:tc>
          <w:tcPr>
            <w:tcW w:w="9043" w:type="dxa"/>
            <w:tcBorders>
              <w:top w:val="nil"/>
              <w:bottom w:val="nil"/>
              <w:right w:val="single" w:sz="4" w:space="0" w:color="808080" w:themeColor="background1" w:themeShade="80"/>
            </w:tcBorders>
            <w:shd w:val="clear" w:color="auto" w:fill="auto"/>
            <w:vAlign w:val="center"/>
          </w:tcPr>
          <w:p w14:paraId="04DB46FB" w14:textId="18833B45" w:rsidR="001E30A6" w:rsidRPr="00B62EBB" w:rsidRDefault="00FA66FC" w:rsidP="00B62EBB">
            <w:pPr>
              <w:spacing w:before="80" w:after="80"/>
              <w:rPr>
                <w:rFonts w:ascii="Arial" w:hAnsi="Arial" w:cs="Arial"/>
                <w:sz w:val="20"/>
                <w:szCs w:val="20"/>
              </w:rPr>
            </w:pPr>
            <w:r w:rsidRPr="00B62EBB">
              <w:rPr>
                <w:rFonts w:ascii="Arial" w:hAnsi="Arial" w:cs="Arial"/>
                <w:sz w:val="20"/>
                <w:szCs w:val="20"/>
              </w:rPr>
              <w:t>Matters arising: Nil.</w:t>
            </w:r>
          </w:p>
        </w:tc>
      </w:tr>
      <w:tr w:rsidR="001E30A6" w:rsidRPr="00FA66FC" w14:paraId="5DA02B51"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26AA3FDE" w14:textId="7D87A96A" w:rsidR="001E30A6" w:rsidRPr="00B62EBB" w:rsidRDefault="00BE0833" w:rsidP="00B62EBB">
            <w:pPr>
              <w:pStyle w:val="DTPLIintrotext"/>
              <w:spacing w:before="80" w:after="80"/>
              <w:rPr>
                <w:rFonts w:ascii="Arial" w:hAnsi="Arial"/>
                <w:color w:val="auto"/>
                <w:sz w:val="20"/>
              </w:rPr>
            </w:pPr>
            <w:r w:rsidRPr="00B62EBB">
              <w:rPr>
                <w:rFonts w:ascii="Arial" w:hAnsi="Arial"/>
                <w:color w:val="auto"/>
                <w:sz w:val="20"/>
              </w:rPr>
              <w:t>7</w:t>
            </w:r>
            <w:r w:rsidR="001E30A6" w:rsidRPr="00B62EBB">
              <w:rPr>
                <w:rFonts w:ascii="Arial" w:hAnsi="Arial"/>
                <w:color w:val="auto"/>
                <w:sz w:val="20"/>
              </w:rPr>
              <w:t>.</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60EE3A" w14:textId="19570A5F" w:rsidR="001E30A6" w:rsidRPr="00B62EBB" w:rsidRDefault="00BE0833" w:rsidP="00B62EBB">
            <w:pPr>
              <w:pStyle w:val="DTPLIintrotext"/>
              <w:spacing w:before="80" w:after="80"/>
              <w:rPr>
                <w:rFonts w:ascii="Arial" w:hAnsi="Arial"/>
                <w:color w:val="auto"/>
                <w:sz w:val="20"/>
              </w:rPr>
            </w:pPr>
            <w:r w:rsidRPr="00B62EBB">
              <w:rPr>
                <w:rFonts w:ascii="Arial" w:hAnsi="Arial"/>
                <w:color w:val="auto"/>
                <w:sz w:val="20"/>
              </w:rPr>
              <w:t>Kensington presentation from Cross Yarra Partnership and Rail Infrastructure Alliance</w:t>
            </w:r>
          </w:p>
        </w:tc>
      </w:tr>
      <w:tr w:rsidR="001E30A6" w:rsidRPr="00FA66FC" w14:paraId="22DDA044" w14:textId="77777777" w:rsidTr="00872A26">
        <w:trPr>
          <w:trHeight w:val="3436"/>
        </w:trPr>
        <w:tc>
          <w:tcPr>
            <w:tcW w:w="1022" w:type="dxa"/>
            <w:tcBorders>
              <w:top w:val="nil"/>
              <w:bottom w:val="nil"/>
            </w:tcBorders>
            <w:shd w:val="clear" w:color="auto" w:fill="auto"/>
            <w:vAlign w:val="center"/>
          </w:tcPr>
          <w:p w14:paraId="700C26B1" w14:textId="77777777" w:rsidR="001E30A6" w:rsidRPr="00B62EBB" w:rsidRDefault="001E30A6" w:rsidP="00B62EBB">
            <w:pPr>
              <w:pStyle w:val="DTPLIintrotext"/>
              <w:spacing w:before="80" w:after="80"/>
              <w:rPr>
                <w:rFonts w:ascii="Arial" w:hAnsi="Arial"/>
                <w:color w:val="auto"/>
                <w:sz w:val="20"/>
              </w:rPr>
            </w:pPr>
          </w:p>
        </w:tc>
        <w:tc>
          <w:tcPr>
            <w:tcW w:w="9043" w:type="dxa"/>
            <w:tcBorders>
              <w:top w:val="nil"/>
              <w:bottom w:val="nil"/>
              <w:right w:val="single" w:sz="4" w:space="0" w:color="808080" w:themeColor="background1" w:themeShade="80"/>
            </w:tcBorders>
            <w:shd w:val="clear" w:color="auto" w:fill="auto"/>
            <w:vAlign w:val="center"/>
          </w:tcPr>
          <w:p w14:paraId="44B289BF" w14:textId="7777777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Presentation by Denis Joyce (CYP) and Scott Brown (RIA) on current and upcoming works, traffic and transport.</w:t>
            </w:r>
          </w:p>
          <w:p w14:paraId="105B4C9D" w14:textId="7777777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Presentation by James Hamilton (CYP) on environmental management.</w:t>
            </w:r>
          </w:p>
          <w:p w14:paraId="1996EFEA" w14:textId="3BF18694"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Presentation by Michael Prebe</w:t>
            </w:r>
            <w:r w:rsidR="00307525">
              <w:rPr>
                <w:rFonts w:ascii="Arial" w:hAnsi="Arial" w:cs="Arial"/>
                <w:sz w:val="20"/>
                <w:szCs w:val="20"/>
              </w:rPr>
              <w:t>r</w:t>
            </w:r>
            <w:r w:rsidRPr="00B62EBB">
              <w:rPr>
                <w:rFonts w:ascii="Arial" w:hAnsi="Arial" w:cs="Arial"/>
                <w:sz w:val="20"/>
                <w:szCs w:val="20"/>
              </w:rPr>
              <w:t>g (RIA) and Kim Norton (CYP) on community engagement.</w:t>
            </w:r>
          </w:p>
          <w:p w14:paraId="6B9CE9A9" w14:textId="4D01E4E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Matters arising:</w:t>
            </w:r>
          </w:p>
          <w:p w14:paraId="7DBCF8E5" w14:textId="4CA4E478" w:rsidR="00B62EBB"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Therese Fitzgerald raised pedestrian accessibility in JJ Holland Park</w:t>
            </w:r>
            <w:r w:rsidR="00DF4A9A">
              <w:rPr>
                <w:rFonts w:ascii="Arial" w:hAnsi="Arial" w:cs="Arial"/>
                <w:sz w:val="20"/>
                <w:szCs w:val="20"/>
              </w:rPr>
              <w:t xml:space="preserve"> when the shared user path on the southern side of Childers Street is closed from early 2019</w:t>
            </w:r>
            <w:r w:rsidRPr="00B62EBB">
              <w:rPr>
                <w:rFonts w:ascii="Arial" w:hAnsi="Arial" w:cs="Arial"/>
                <w:sz w:val="20"/>
                <w:szCs w:val="20"/>
              </w:rPr>
              <w:t>. RIA agreed to investigate the arrangement of pedestrian facilities.</w:t>
            </w:r>
            <w:r w:rsidR="002B688B">
              <w:rPr>
                <w:rFonts w:ascii="Arial" w:hAnsi="Arial" w:cs="Arial"/>
                <w:sz w:val="20"/>
                <w:szCs w:val="20"/>
              </w:rPr>
              <w:t xml:space="preserve"> </w:t>
            </w:r>
          </w:p>
          <w:p w14:paraId="55A556CF" w14:textId="2D60E96E" w:rsidR="00B62EBB"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 xml:space="preserve">Therese Fitzgerald queried whether works would be delayed by weather events. CYP confirmed major tunnelling works and overall program are unlikely to be impacted </w:t>
            </w:r>
            <w:r w:rsidR="009E1826">
              <w:rPr>
                <w:rFonts w:ascii="Arial" w:hAnsi="Arial" w:cs="Arial"/>
                <w:sz w:val="20"/>
                <w:szCs w:val="20"/>
              </w:rPr>
              <w:t xml:space="preserve">adversely </w:t>
            </w:r>
            <w:r w:rsidRPr="00B62EBB">
              <w:rPr>
                <w:rFonts w:ascii="Arial" w:hAnsi="Arial" w:cs="Arial"/>
                <w:sz w:val="20"/>
                <w:szCs w:val="20"/>
              </w:rPr>
              <w:t xml:space="preserve">by most weather events. </w:t>
            </w:r>
          </w:p>
          <w:p w14:paraId="43003983" w14:textId="79E7FF5E" w:rsidR="00B62EBB"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 xml:space="preserve">Therese Fitzgerald commented that the community had responded positively to the </w:t>
            </w:r>
            <w:r w:rsidR="009E1826">
              <w:rPr>
                <w:rFonts w:ascii="Arial" w:hAnsi="Arial" w:cs="Arial"/>
                <w:sz w:val="20"/>
                <w:szCs w:val="20"/>
              </w:rPr>
              <w:t>over-height vehicle detour in place temporarily for the gas protection works</w:t>
            </w:r>
            <w:r w:rsidRPr="00B62EBB">
              <w:rPr>
                <w:rFonts w:ascii="Arial" w:hAnsi="Arial" w:cs="Arial"/>
                <w:sz w:val="20"/>
                <w:szCs w:val="20"/>
              </w:rPr>
              <w:t xml:space="preserve">. </w:t>
            </w:r>
          </w:p>
          <w:p w14:paraId="7AAB2928" w14:textId="538AB75F" w:rsidR="00B62EBB" w:rsidRPr="00A901A3"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 xml:space="preserve">The CRG discussed </w:t>
            </w:r>
            <w:r w:rsidR="009E1826">
              <w:rPr>
                <w:rFonts w:ascii="Arial" w:hAnsi="Arial" w:cs="Arial"/>
                <w:sz w:val="20"/>
                <w:szCs w:val="20"/>
              </w:rPr>
              <w:t xml:space="preserve">the presence of </w:t>
            </w:r>
            <w:r w:rsidRPr="00B62EBB">
              <w:rPr>
                <w:rFonts w:ascii="Arial" w:hAnsi="Arial" w:cs="Arial"/>
                <w:sz w:val="20"/>
                <w:szCs w:val="20"/>
              </w:rPr>
              <w:t xml:space="preserve">gas </w:t>
            </w:r>
            <w:r w:rsidR="002B688B">
              <w:rPr>
                <w:rFonts w:ascii="Arial" w:hAnsi="Arial" w:cs="Arial"/>
                <w:sz w:val="20"/>
                <w:szCs w:val="20"/>
              </w:rPr>
              <w:t xml:space="preserve">utility </w:t>
            </w:r>
            <w:r w:rsidRPr="00B62EBB">
              <w:rPr>
                <w:rFonts w:ascii="Arial" w:hAnsi="Arial" w:cs="Arial"/>
                <w:sz w:val="20"/>
                <w:szCs w:val="20"/>
              </w:rPr>
              <w:t>work</w:t>
            </w:r>
            <w:r w:rsidR="009E1826">
              <w:rPr>
                <w:rFonts w:ascii="Arial" w:hAnsi="Arial" w:cs="Arial"/>
                <w:sz w:val="20"/>
                <w:szCs w:val="20"/>
              </w:rPr>
              <w:t xml:space="preserve">ers on </w:t>
            </w:r>
            <w:r w:rsidR="00F93382">
              <w:rPr>
                <w:rFonts w:ascii="Arial" w:hAnsi="Arial" w:cs="Arial"/>
                <w:sz w:val="20"/>
                <w:szCs w:val="20"/>
              </w:rPr>
              <w:t xml:space="preserve">the Childers Street work </w:t>
            </w:r>
            <w:r w:rsidR="009E1826">
              <w:rPr>
                <w:rFonts w:ascii="Arial" w:hAnsi="Arial" w:cs="Arial"/>
                <w:sz w:val="20"/>
                <w:szCs w:val="20"/>
              </w:rPr>
              <w:t xml:space="preserve">site outside of </w:t>
            </w:r>
            <w:r w:rsidR="00F93382">
              <w:rPr>
                <w:rFonts w:ascii="Arial" w:hAnsi="Arial" w:cs="Arial"/>
                <w:sz w:val="20"/>
                <w:szCs w:val="20"/>
              </w:rPr>
              <w:t>normal</w:t>
            </w:r>
            <w:r w:rsidR="009E1826">
              <w:rPr>
                <w:rFonts w:ascii="Arial" w:hAnsi="Arial" w:cs="Arial"/>
                <w:sz w:val="20"/>
                <w:szCs w:val="20"/>
              </w:rPr>
              <w:t xml:space="preserve"> construction hours</w:t>
            </w:r>
            <w:r w:rsidRPr="00B62EBB">
              <w:rPr>
                <w:rFonts w:ascii="Arial" w:hAnsi="Arial" w:cs="Arial"/>
                <w:sz w:val="20"/>
                <w:szCs w:val="20"/>
              </w:rPr>
              <w:t xml:space="preserve">. CYP confirmed that it understands that unannounced </w:t>
            </w:r>
            <w:r w:rsidR="00F93382">
              <w:rPr>
                <w:rFonts w:ascii="Arial" w:hAnsi="Arial" w:cs="Arial"/>
                <w:sz w:val="20"/>
                <w:szCs w:val="20"/>
              </w:rPr>
              <w:t xml:space="preserve">presence of workers </w:t>
            </w:r>
            <w:r w:rsidRPr="00B62EBB">
              <w:rPr>
                <w:rFonts w:ascii="Arial" w:hAnsi="Arial" w:cs="Arial"/>
                <w:sz w:val="20"/>
                <w:szCs w:val="20"/>
              </w:rPr>
              <w:t>out</w:t>
            </w:r>
            <w:r>
              <w:rPr>
                <w:rFonts w:ascii="Arial" w:hAnsi="Arial" w:cs="Arial"/>
                <w:sz w:val="20"/>
                <w:szCs w:val="20"/>
              </w:rPr>
              <w:t xml:space="preserve">-of-hours </w:t>
            </w:r>
            <w:r w:rsidR="00F93382">
              <w:rPr>
                <w:rFonts w:ascii="Arial" w:hAnsi="Arial" w:cs="Arial"/>
                <w:sz w:val="20"/>
                <w:szCs w:val="20"/>
              </w:rPr>
              <w:t xml:space="preserve">is </w:t>
            </w:r>
            <w:r>
              <w:rPr>
                <w:rFonts w:ascii="Arial" w:hAnsi="Arial" w:cs="Arial"/>
                <w:sz w:val="20"/>
                <w:szCs w:val="20"/>
              </w:rPr>
              <w:t>frustrating</w:t>
            </w:r>
            <w:r w:rsidRPr="00B62EBB">
              <w:rPr>
                <w:rFonts w:ascii="Arial" w:hAnsi="Arial" w:cs="Arial"/>
                <w:sz w:val="20"/>
                <w:szCs w:val="20"/>
              </w:rPr>
              <w:t xml:space="preserve"> but clarified that it </w:t>
            </w:r>
            <w:r w:rsidR="004318AF">
              <w:rPr>
                <w:rFonts w:ascii="Arial" w:hAnsi="Arial" w:cs="Arial"/>
                <w:sz w:val="20"/>
                <w:szCs w:val="20"/>
              </w:rPr>
              <w:t xml:space="preserve">has made </w:t>
            </w:r>
            <w:r w:rsidR="00DF4A9A">
              <w:rPr>
                <w:rFonts w:ascii="Arial" w:hAnsi="Arial" w:cs="Arial"/>
                <w:sz w:val="20"/>
                <w:szCs w:val="20"/>
              </w:rPr>
              <w:t>significant</w:t>
            </w:r>
            <w:r w:rsidR="004318AF">
              <w:rPr>
                <w:rFonts w:ascii="Arial" w:hAnsi="Arial" w:cs="Arial"/>
                <w:sz w:val="20"/>
                <w:szCs w:val="20"/>
              </w:rPr>
              <w:t xml:space="preserve"> effort to ensure</w:t>
            </w:r>
            <w:r w:rsidR="004318AF" w:rsidRPr="00B62EBB">
              <w:rPr>
                <w:rFonts w:ascii="Arial" w:hAnsi="Arial" w:cs="Arial"/>
                <w:sz w:val="20"/>
                <w:szCs w:val="20"/>
              </w:rPr>
              <w:t xml:space="preserve"> </w:t>
            </w:r>
            <w:r w:rsidRPr="00B62EBB">
              <w:rPr>
                <w:rFonts w:ascii="Arial" w:hAnsi="Arial" w:cs="Arial"/>
                <w:sz w:val="20"/>
                <w:szCs w:val="20"/>
              </w:rPr>
              <w:t>utility providers to work exclusively within project hours</w:t>
            </w:r>
            <w:r w:rsidR="00A62079">
              <w:rPr>
                <w:rFonts w:ascii="Arial" w:hAnsi="Arial" w:cs="Arial"/>
                <w:sz w:val="20"/>
                <w:szCs w:val="20"/>
              </w:rPr>
              <w:t xml:space="preserve">, </w:t>
            </w:r>
            <w:r w:rsidR="004318AF">
              <w:rPr>
                <w:rFonts w:ascii="Arial" w:hAnsi="Arial" w:cs="Arial"/>
                <w:sz w:val="20"/>
                <w:szCs w:val="20"/>
              </w:rPr>
              <w:t>but doesn’t have authority over the utility provider given they are working on their own gas main asset</w:t>
            </w:r>
            <w:r w:rsidRPr="00B62EBB">
              <w:rPr>
                <w:rFonts w:ascii="Arial" w:hAnsi="Arial" w:cs="Arial"/>
                <w:sz w:val="20"/>
                <w:szCs w:val="20"/>
              </w:rPr>
              <w:t>. CYP confirmed that high level discussions to address the issue are in progress</w:t>
            </w:r>
            <w:r w:rsidRPr="00A901A3">
              <w:rPr>
                <w:rFonts w:ascii="Arial" w:hAnsi="Arial" w:cs="Arial"/>
                <w:sz w:val="20"/>
                <w:szCs w:val="20"/>
              </w:rPr>
              <w:t xml:space="preserve">. CYP agreed to investigate strategies to reduce the frequency of unannounced out-of-hours </w:t>
            </w:r>
            <w:r w:rsidR="004318AF">
              <w:rPr>
                <w:rFonts w:ascii="Arial" w:hAnsi="Arial" w:cs="Arial"/>
                <w:sz w:val="20"/>
                <w:szCs w:val="20"/>
              </w:rPr>
              <w:t>presence of workers on site by</w:t>
            </w:r>
            <w:r w:rsidRPr="00A901A3">
              <w:rPr>
                <w:rFonts w:ascii="Arial" w:hAnsi="Arial" w:cs="Arial"/>
                <w:sz w:val="20"/>
                <w:szCs w:val="20"/>
              </w:rPr>
              <w:t xml:space="preserve"> utilities providers. </w:t>
            </w:r>
          </w:p>
          <w:p w14:paraId="1356EA2E" w14:textId="0F16F6CA" w:rsidR="00B62EBB"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 xml:space="preserve">Therese Fitzgerald raised the stress experienced by families affected by project disruptions. RIA emphasised its commitment to proactively engaging affected residents to ensure the most appropriate solutions are identified as early as possible. </w:t>
            </w:r>
            <w:r w:rsidR="00DF4A9A">
              <w:rPr>
                <w:rFonts w:ascii="Arial" w:hAnsi="Arial" w:cs="Arial"/>
                <w:sz w:val="20"/>
                <w:szCs w:val="20"/>
              </w:rPr>
              <w:t xml:space="preserve">It was noted that </w:t>
            </w:r>
            <w:r w:rsidRPr="00B62EBB">
              <w:rPr>
                <w:rFonts w:ascii="Arial" w:hAnsi="Arial" w:cs="Arial"/>
                <w:sz w:val="20"/>
                <w:szCs w:val="20"/>
              </w:rPr>
              <w:t xml:space="preserve">RPV's Community </w:t>
            </w:r>
            <w:r w:rsidRPr="00B62EBB">
              <w:rPr>
                <w:rFonts w:ascii="Arial" w:hAnsi="Arial" w:cs="Arial"/>
                <w:sz w:val="20"/>
                <w:szCs w:val="20"/>
              </w:rPr>
              <w:lastRenderedPageBreak/>
              <w:t>Assistance Program can provide counselling services to people experiencing mental distress</w:t>
            </w:r>
            <w:r w:rsidR="004318AF">
              <w:rPr>
                <w:rFonts w:ascii="Arial" w:hAnsi="Arial" w:cs="Arial"/>
                <w:sz w:val="20"/>
                <w:szCs w:val="20"/>
              </w:rPr>
              <w:t xml:space="preserve">. Information is available on the </w:t>
            </w:r>
            <w:hyperlink r:id="rId13" w:history="1">
              <w:r w:rsidR="004318AF" w:rsidRPr="004318AF">
                <w:rPr>
                  <w:rStyle w:val="Hyperlink"/>
                  <w:rFonts w:ascii="Arial" w:hAnsi="Arial" w:cs="Arial"/>
                  <w:sz w:val="20"/>
                  <w:szCs w:val="20"/>
                </w:rPr>
                <w:t>Metro Tunnel website</w:t>
              </w:r>
            </w:hyperlink>
            <w:bookmarkStart w:id="0" w:name="_GoBack"/>
            <w:bookmarkEnd w:id="0"/>
            <w:r w:rsidR="004318AF">
              <w:rPr>
                <w:rFonts w:ascii="Arial" w:hAnsi="Arial" w:cs="Arial"/>
                <w:sz w:val="20"/>
                <w:szCs w:val="20"/>
              </w:rPr>
              <w:t>.</w:t>
            </w:r>
            <w:r w:rsidRPr="00B62EBB">
              <w:rPr>
                <w:rFonts w:ascii="Arial" w:hAnsi="Arial" w:cs="Arial"/>
                <w:sz w:val="20"/>
                <w:szCs w:val="20"/>
              </w:rPr>
              <w:t xml:space="preserve"> </w:t>
            </w:r>
          </w:p>
          <w:p w14:paraId="0862A9ED" w14:textId="54C52827" w:rsidR="00B62EBB"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The CRG discussed</w:t>
            </w:r>
            <w:r w:rsidR="00A901A3">
              <w:rPr>
                <w:rFonts w:ascii="Arial" w:hAnsi="Arial" w:cs="Arial"/>
                <w:sz w:val="20"/>
                <w:szCs w:val="20"/>
              </w:rPr>
              <w:t xml:space="preserve"> </w:t>
            </w:r>
            <w:r w:rsidR="00B71C04" w:rsidRPr="00B62EBB">
              <w:rPr>
                <w:rFonts w:ascii="Arial" w:hAnsi="Arial" w:cs="Arial"/>
                <w:sz w:val="20"/>
                <w:szCs w:val="20"/>
              </w:rPr>
              <w:t>a resolution passed by the Future Melbourne Committee</w:t>
            </w:r>
            <w:r w:rsidR="00B71C04">
              <w:rPr>
                <w:rFonts w:ascii="Arial" w:hAnsi="Arial" w:cs="Arial"/>
                <w:sz w:val="20"/>
                <w:szCs w:val="20"/>
              </w:rPr>
              <w:t>. The City of Melbourne confirmed its resolution to provide leadership in facilitating the Kensington Association’s vision for an</w:t>
            </w:r>
            <w:r w:rsidR="00A901A3">
              <w:rPr>
                <w:rFonts w:ascii="Arial" w:hAnsi="Arial" w:cs="Arial"/>
                <w:sz w:val="20"/>
                <w:szCs w:val="20"/>
              </w:rPr>
              <w:t xml:space="preserve"> integrated </w:t>
            </w:r>
            <w:r w:rsidR="00B71C04">
              <w:rPr>
                <w:rFonts w:ascii="Arial" w:hAnsi="Arial" w:cs="Arial"/>
                <w:sz w:val="20"/>
                <w:szCs w:val="20"/>
              </w:rPr>
              <w:t>public realm design for the South Kensington rail corridor.</w:t>
            </w:r>
            <w:r w:rsidRPr="00B62EBB">
              <w:rPr>
                <w:rFonts w:ascii="Arial" w:hAnsi="Arial" w:cs="Arial"/>
                <w:sz w:val="20"/>
                <w:szCs w:val="20"/>
              </w:rPr>
              <w:t xml:space="preserve"> City of Melbourne agreed to provide further information on how the resolution will be actioned.</w:t>
            </w:r>
            <w:r w:rsidR="008E5AF0">
              <w:rPr>
                <w:rFonts w:ascii="Arial" w:hAnsi="Arial" w:cs="Arial"/>
                <w:sz w:val="20"/>
                <w:szCs w:val="20"/>
              </w:rPr>
              <w:t xml:space="preserve"> </w:t>
            </w:r>
          </w:p>
          <w:p w14:paraId="1D355A80" w14:textId="7B791A19" w:rsidR="001E30A6" w:rsidRPr="00B62EBB" w:rsidRDefault="00B62EBB" w:rsidP="004C524B">
            <w:pPr>
              <w:numPr>
                <w:ilvl w:val="0"/>
                <w:numId w:val="28"/>
              </w:numPr>
              <w:tabs>
                <w:tab w:val="clear" w:pos="720"/>
                <w:tab w:val="num" w:pos="1458"/>
              </w:tabs>
              <w:spacing w:before="80" w:after="80"/>
              <w:ind w:left="466"/>
              <w:textAlignment w:val="center"/>
              <w:rPr>
                <w:rFonts w:ascii="Arial" w:hAnsi="Arial" w:cs="Arial"/>
                <w:sz w:val="20"/>
                <w:szCs w:val="20"/>
              </w:rPr>
            </w:pPr>
            <w:r w:rsidRPr="00B62EBB">
              <w:rPr>
                <w:rFonts w:ascii="Arial" w:hAnsi="Arial" w:cs="Arial"/>
                <w:sz w:val="20"/>
                <w:szCs w:val="20"/>
              </w:rPr>
              <w:t>Matt Hammond expressed dissatisfaction about conducting community engagement exercises</w:t>
            </w:r>
            <w:r w:rsidR="004318AF">
              <w:rPr>
                <w:rFonts w:ascii="Arial" w:hAnsi="Arial" w:cs="Arial"/>
                <w:sz w:val="20"/>
                <w:szCs w:val="20"/>
              </w:rPr>
              <w:t xml:space="preserve"> for the RIA draft Development Plan</w:t>
            </w:r>
            <w:r w:rsidRPr="00B62EBB">
              <w:rPr>
                <w:rFonts w:ascii="Arial" w:hAnsi="Arial" w:cs="Arial"/>
                <w:sz w:val="20"/>
                <w:szCs w:val="20"/>
              </w:rPr>
              <w:t xml:space="preserve"> in January</w:t>
            </w:r>
            <w:r w:rsidR="008E5AF0">
              <w:rPr>
                <w:rFonts w:ascii="Arial" w:hAnsi="Arial" w:cs="Arial"/>
                <w:sz w:val="20"/>
                <w:szCs w:val="20"/>
              </w:rPr>
              <w:t xml:space="preserve"> 2019</w:t>
            </w:r>
            <w:r w:rsidRPr="00B62EBB">
              <w:rPr>
                <w:rFonts w:ascii="Arial" w:hAnsi="Arial" w:cs="Arial"/>
                <w:sz w:val="20"/>
                <w:szCs w:val="20"/>
              </w:rPr>
              <w:t xml:space="preserve">, when residents are likely to be on holiday. RIA confirmed that it is committed to ensuring residents have the opportunity to </w:t>
            </w:r>
            <w:r w:rsidR="008E5AF0">
              <w:rPr>
                <w:rFonts w:ascii="Arial" w:hAnsi="Arial" w:cs="Arial"/>
                <w:sz w:val="20"/>
                <w:szCs w:val="20"/>
              </w:rPr>
              <w:t>provide</w:t>
            </w:r>
            <w:r w:rsidRPr="00B62EBB">
              <w:rPr>
                <w:rFonts w:ascii="Arial" w:hAnsi="Arial" w:cs="Arial"/>
                <w:sz w:val="20"/>
                <w:szCs w:val="20"/>
              </w:rPr>
              <w:t xml:space="preserve"> input on the </w:t>
            </w:r>
            <w:r w:rsidR="004318AF">
              <w:rPr>
                <w:rFonts w:ascii="Arial" w:hAnsi="Arial" w:cs="Arial"/>
                <w:sz w:val="20"/>
                <w:szCs w:val="20"/>
              </w:rPr>
              <w:t xml:space="preserve">draft </w:t>
            </w:r>
            <w:r w:rsidRPr="00B62EBB">
              <w:rPr>
                <w:rFonts w:ascii="Arial" w:hAnsi="Arial" w:cs="Arial"/>
                <w:sz w:val="20"/>
                <w:szCs w:val="20"/>
              </w:rPr>
              <w:t xml:space="preserve">development plan and clarified that the January engagement session </w:t>
            </w:r>
            <w:r w:rsidR="00F43597">
              <w:rPr>
                <w:rFonts w:ascii="Arial" w:hAnsi="Arial" w:cs="Arial"/>
                <w:sz w:val="20"/>
                <w:szCs w:val="20"/>
              </w:rPr>
              <w:t>is the final of three workshops which commenced in October.</w:t>
            </w:r>
            <w:r w:rsidRPr="00B62EBB">
              <w:rPr>
                <w:rFonts w:ascii="Arial" w:hAnsi="Arial" w:cs="Arial"/>
                <w:sz w:val="20"/>
                <w:szCs w:val="20"/>
              </w:rPr>
              <w:t xml:space="preserve"> </w:t>
            </w:r>
            <w:r w:rsidR="00DF4A9A">
              <w:rPr>
                <w:rFonts w:ascii="Arial" w:hAnsi="Arial" w:cs="Arial"/>
                <w:sz w:val="20"/>
                <w:szCs w:val="20"/>
              </w:rPr>
              <w:t xml:space="preserve">The community is encouraged to provide feedback in the formal public response period anticipated to occur in February 2019. </w:t>
            </w:r>
          </w:p>
        </w:tc>
      </w:tr>
      <w:tr w:rsidR="00BE0833" w:rsidRPr="00FA66FC" w14:paraId="2C44C7A0" w14:textId="77777777" w:rsidTr="00735858">
        <w:trPr>
          <w:trHeight w:val="480"/>
        </w:trPr>
        <w:tc>
          <w:tcPr>
            <w:tcW w:w="1022" w:type="dxa"/>
            <w:tcBorders>
              <w:top w:val="nil"/>
              <w:bottom w:val="nil"/>
            </w:tcBorders>
            <w:shd w:val="clear" w:color="auto" w:fill="auto"/>
            <w:vAlign w:val="center"/>
          </w:tcPr>
          <w:p w14:paraId="0909FA27" w14:textId="4ADCD0AA" w:rsidR="00BE0833" w:rsidRPr="00B62EBB" w:rsidRDefault="00BE0833" w:rsidP="00B62EBB">
            <w:pPr>
              <w:pStyle w:val="DTPLIintrotext"/>
              <w:spacing w:before="80" w:after="80"/>
              <w:jc w:val="center"/>
              <w:rPr>
                <w:rFonts w:ascii="Arial" w:hAnsi="Arial"/>
                <w:color w:val="auto"/>
                <w:sz w:val="20"/>
              </w:rPr>
            </w:pPr>
            <w:r w:rsidRPr="00B62EBB">
              <w:rPr>
                <w:rFonts w:ascii="Arial" w:hAnsi="Arial"/>
                <w:color w:val="auto"/>
                <w:sz w:val="20"/>
              </w:rPr>
              <w:lastRenderedPageBreak/>
              <w:t>A</w:t>
            </w:r>
            <w:r w:rsidR="00B62EBB" w:rsidRPr="00B62EBB">
              <w:rPr>
                <w:rFonts w:ascii="Arial" w:hAnsi="Arial"/>
                <w:color w:val="auto"/>
                <w:sz w:val="20"/>
              </w:rPr>
              <w:t>10-1</w:t>
            </w:r>
          </w:p>
        </w:tc>
        <w:tc>
          <w:tcPr>
            <w:tcW w:w="9043" w:type="dxa"/>
            <w:tcBorders>
              <w:top w:val="nil"/>
              <w:bottom w:val="nil"/>
              <w:right w:val="single" w:sz="4" w:space="0" w:color="808080" w:themeColor="background1" w:themeShade="80"/>
            </w:tcBorders>
            <w:shd w:val="clear" w:color="auto" w:fill="auto"/>
            <w:vAlign w:val="center"/>
          </w:tcPr>
          <w:p w14:paraId="5ECE52A1" w14:textId="1E649C13" w:rsidR="00BE0833" w:rsidRPr="00B62EBB" w:rsidRDefault="00B62EBB" w:rsidP="00B62EBB">
            <w:pPr>
              <w:pStyle w:val="DTPLIintrotext"/>
              <w:spacing w:before="80" w:after="80"/>
              <w:rPr>
                <w:rFonts w:ascii="Arial" w:hAnsi="Arial"/>
                <w:b w:val="0"/>
                <w:color w:val="auto"/>
                <w:sz w:val="20"/>
              </w:rPr>
            </w:pPr>
            <w:r w:rsidRPr="00B62EBB">
              <w:rPr>
                <w:rFonts w:ascii="Arial" w:hAnsi="Arial"/>
                <w:b w:val="0"/>
                <w:color w:val="auto"/>
                <w:sz w:val="20"/>
              </w:rPr>
              <w:t>Investigate pedestrian arrangements in JJ Holland Park</w:t>
            </w:r>
            <w:r w:rsidR="00DF4A9A">
              <w:rPr>
                <w:rFonts w:ascii="Arial" w:hAnsi="Arial"/>
                <w:b w:val="0"/>
                <w:color w:val="auto"/>
                <w:sz w:val="20"/>
              </w:rPr>
              <w:t xml:space="preserve"> </w:t>
            </w:r>
            <w:r w:rsidR="00DF4A9A" w:rsidRPr="00DF4A9A">
              <w:rPr>
                <w:rFonts w:ascii="Arial" w:hAnsi="Arial"/>
                <w:b w:val="0"/>
                <w:color w:val="auto"/>
                <w:sz w:val="20"/>
              </w:rPr>
              <w:t>when the shared user path on the southern side of Childers Street is closed from early 2019</w:t>
            </w:r>
            <w:r w:rsidRPr="00B62EBB">
              <w:rPr>
                <w:rFonts w:ascii="Arial" w:hAnsi="Arial"/>
                <w:b w:val="0"/>
                <w:color w:val="auto"/>
                <w:sz w:val="20"/>
              </w:rPr>
              <w:t>.</w:t>
            </w:r>
          </w:p>
        </w:tc>
      </w:tr>
      <w:tr w:rsidR="00B62EBB" w:rsidRPr="00FA66FC" w14:paraId="60EB37B3" w14:textId="77777777" w:rsidTr="00735858">
        <w:trPr>
          <w:trHeight w:val="631"/>
        </w:trPr>
        <w:tc>
          <w:tcPr>
            <w:tcW w:w="1022" w:type="dxa"/>
            <w:tcBorders>
              <w:top w:val="nil"/>
              <w:bottom w:val="nil"/>
            </w:tcBorders>
            <w:shd w:val="clear" w:color="auto" w:fill="auto"/>
            <w:vAlign w:val="center"/>
          </w:tcPr>
          <w:p w14:paraId="41AC5151" w14:textId="60304F62" w:rsidR="00B62EBB" w:rsidRPr="00B62EBB" w:rsidRDefault="00B62EBB" w:rsidP="00B62EBB">
            <w:pPr>
              <w:pStyle w:val="DTPLIintrotext"/>
              <w:spacing w:before="80" w:after="80"/>
              <w:jc w:val="center"/>
              <w:rPr>
                <w:rFonts w:ascii="Arial" w:hAnsi="Arial"/>
                <w:color w:val="auto"/>
                <w:sz w:val="20"/>
              </w:rPr>
            </w:pPr>
            <w:r w:rsidRPr="00B62EBB">
              <w:rPr>
                <w:rFonts w:ascii="Arial" w:hAnsi="Arial"/>
                <w:color w:val="auto"/>
                <w:sz w:val="20"/>
              </w:rPr>
              <w:t>A10-2</w:t>
            </w:r>
          </w:p>
        </w:tc>
        <w:tc>
          <w:tcPr>
            <w:tcW w:w="9043" w:type="dxa"/>
            <w:tcBorders>
              <w:top w:val="nil"/>
              <w:bottom w:val="nil"/>
              <w:right w:val="single" w:sz="4" w:space="0" w:color="808080" w:themeColor="background1" w:themeShade="80"/>
            </w:tcBorders>
            <w:shd w:val="clear" w:color="auto" w:fill="auto"/>
            <w:vAlign w:val="center"/>
          </w:tcPr>
          <w:p w14:paraId="0AB8719D" w14:textId="37C5F5C1" w:rsidR="00B62EBB" w:rsidRPr="00B62EBB" w:rsidRDefault="00B62EBB" w:rsidP="00B62EBB">
            <w:pPr>
              <w:pStyle w:val="DTPLIintrotext"/>
              <w:spacing w:before="80" w:after="80"/>
              <w:rPr>
                <w:rFonts w:ascii="Arial" w:hAnsi="Arial"/>
                <w:b w:val="0"/>
                <w:color w:val="auto"/>
                <w:sz w:val="20"/>
              </w:rPr>
            </w:pPr>
            <w:r w:rsidRPr="00B62EBB">
              <w:rPr>
                <w:rFonts w:ascii="Arial" w:hAnsi="Arial"/>
                <w:b w:val="0"/>
                <w:color w:val="auto"/>
                <w:sz w:val="20"/>
              </w:rPr>
              <w:t>Provide further information on how the</w:t>
            </w:r>
            <w:r w:rsidR="008E5AF0">
              <w:rPr>
                <w:rFonts w:ascii="Arial" w:hAnsi="Arial"/>
                <w:b w:val="0"/>
                <w:color w:val="auto"/>
                <w:sz w:val="20"/>
              </w:rPr>
              <w:t xml:space="preserve"> City of Melbourne proposes to action the</w:t>
            </w:r>
            <w:r w:rsidRPr="00B62EBB">
              <w:rPr>
                <w:rFonts w:ascii="Arial" w:hAnsi="Arial"/>
                <w:b w:val="0"/>
                <w:color w:val="auto"/>
                <w:sz w:val="20"/>
              </w:rPr>
              <w:t xml:space="preserve"> Future Melbourne Committee resolution</w:t>
            </w:r>
            <w:r w:rsidR="008E5AF0">
              <w:rPr>
                <w:rFonts w:ascii="Arial" w:hAnsi="Arial"/>
                <w:b w:val="0"/>
                <w:color w:val="auto"/>
                <w:sz w:val="20"/>
              </w:rPr>
              <w:t xml:space="preserve"> regarding </w:t>
            </w:r>
            <w:r w:rsidR="008E5AF0" w:rsidRPr="008E5AF0">
              <w:rPr>
                <w:rFonts w:ascii="Arial" w:hAnsi="Arial"/>
                <w:b w:val="0"/>
                <w:color w:val="auto"/>
                <w:sz w:val="20"/>
              </w:rPr>
              <w:t>the Kensington Association’s vision for an integrated public realm design for the South Kensington rail corridor</w:t>
            </w:r>
            <w:r w:rsidR="00BA0F5D">
              <w:rPr>
                <w:rFonts w:ascii="Arial" w:hAnsi="Arial"/>
                <w:b w:val="0"/>
                <w:color w:val="auto"/>
                <w:sz w:val="20"/>
              </w:rPr>
              <w:t>.</w:t>
            </w:r>
            <w:r w:rsidR="008E5AF0">
              <w:rPr>
                <w:rFonts w:ascii="Arial" w:hAnsi="Arial"/>
                <w:b w:val="0"/>
                <w:color w:val="auto"/>
                <w:sz w:val="20"/>
              </w:rPr>
              <w:t xml:space="preserve"> </w:t>
            </w:r>
          </w:p>
        </w:tc>
      </w:tr>
      <w:tr w:rsidR="00B62EBB" w:rsidRPr="00FA66FC" w14:paraId="18AD0042" w14:textId="77777777" w:rsidTr="00872A26">
        <w:trPr>
          <w:trHeight w:val="485"/>
        </w:trPr>
        <w:tc>
          <w:tcPr>
            <w:tcW w:w="1022" w:type="dxa"/>
            <w:tcBorders>
              <w:top w:val="nil"/>
              <w:bottom w:val="single" w:sz="4" w:space="0" w:color="808080" w:themeColor="background1" w:themeShade="80"/>
            </w:tcBorders>
            <w:shd w:val="clear" w:color="auto" w:fill="auto"/>
            <w:vAlign w:val="center"/>
          </w:tcPr>
          <w:p w14:paraId="5759F64C" w14:textId="3E9FEF93" w:rsidR="00B62EBB" w:rsidRPr="00B62EBB" w:rsidRDefault="00B62EBB" w:rsidP="00B62EBB">
            <w:pPr>
              <w:pStyle w:val="DTPLIintrotext"/>
              <w:spacing w:before="80" w:after="80"/>
              <w:jc w:val="center"/>
              <w:rPr>
                <w:rFonts w:ascii="Arial" w:hAnsi="Arial"/>
                <w:color w:val="auto"/>
                <w:sz w:val="20"/>
              </w:rPr>
            </w:pPr>
            <w:r w:rsidRPr="00B62EBB">
              <w:rPr>
                <w:rFonts w:ascii="Arial" w:hAnsi="Arial"/>
                <w:color w:val="auto"/>
                <w:sz w:val="20"/>
              </w:rPr>
              <w:t>A10-3</w:t>
            </w:r>
          </w:p>
        </w:tc>
        <w:tc>
          <w:tcPr>
            <w:tcW w:w="9043"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314AABC9" w14:textId="3417A23B" w:rsidR="00B62EBB" w:rsidRPr="00B62EBB" w:rsidRDefault="00B62EBB" w:rsidP="00B62EBB">
            <w:pPr>
              <w:pStyle w:val="DTPLIintrotext"/>
              <w:spacing w:before="80" w:after="80"/>
              <w:rPr>
                <w:rFonts w:ascii="Arial" w:hAnsi="Arial"/>
                <w:b w:val="0"/>
                <w:color w:val="auto"/>
                <w:sz w:val="20"/>
              </w:rPr>
            </w:pPr>
            <w:r w:rsidRPr="00BA0F5D">
              <w:rPr>
                <w:rFonts w:ascii="Arial" w:hAnsi="Arial"/>
                <w:b w:val="0"/>
                <w:color w:val="auto"/>
                <w:sz w:val="20"/>
              </w:rPr>
              <w:t>Investigate strategies to reduce the frequency of unannounced out-of-hours works by utilities providers.</w:t>
            </w:r>
          </w:p>
        </w:tc>
      </w:tr>
      <w:tr w:rsidR="001E30A6" w:rsidRPr="00FA66FC" w14:paraId="4C98682E"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6C0DD0BC" w14:textId="4EE111A6" w:rsidR="001E30A6" w:rsidRPr="00B62EBB" w:rsidRDefault="001E30A6" w:rsidP="00B62EBB">
            <w:pPr>
              <w:pStyle w:val="DTPLIintrotext"/>
              <w:spacing w:before="80" w:after="80"/>
              <w:rPr>
                <w:rFonts w:ascii="Arial" w:hAnsi="Arial"/>
                <w:color w:val="auto"/>
                <w:sz w:val="20"/>
              </w:rPr>
            </w:pPr>
            <w:r w:rsidRPr="00B62EBB">
              <w:rPr>
                <w:rFonts w:ascii="Arial" w:hAnsi="Arial"/>
                <w:color w:val="auto"/>
                <w:sz w:val="20"/>
              </w:rPr>
              <w:t>8.</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1E30A6" w:rsidRPr="00B62EBB" w:rsidRDefault="00B9498B" w:rsidP="00B62EBB">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BE0833" w:rsidRPr="00FA66FC" w14:paraId="0BC87041" w14:textId="77777777" w:rsidTr="00872A26">
        <w:trPr>
          <w:trHeight w:val="1450"/>
        </w:trPr>
        <w:tc>
          <w:tcPr>
            <w:tcW w:w="1022" w:type="dxa"/>
            <w:tcBorders>
              <w:top w:val="nil"/>
              <w:bottom w:val="single" w:sz="4" w:space="0" w:color="808080" w:themeColor="background1" w:themeShade="80"/>
            </w:tcBorders>
            <w:shd w:val="clear" w:color="auto" w:fill="auto"/>
            <w:vAlign w:val="center"/>
          </w:tcPr>
          <w:p w14:paraId="51946990" w14:textId="77777777" w:rsidR="00BE0833" w:rsidRPr="00B62EBB" w:rsidRDefault="00BE0833" w:rsidP="00B62EBB">
            <w:pPr>
              <w:pStyle w:val="DTPLIintrotext"/>
              <w:spacing w:before="80" w:after="80"/>
              <w:rPr>
                <w:rFonts w:ascii="Arial" w:hAnsi="Arial"/>
                <w:color w:val="auto"/>
                <w:sz w:val="20"/>
              </w:rPr>
            </w:pPr>
          </w:p>
        </w:tc>
        <w:tc>
          <w:tcPr>
            <w:tcW w:w="9043"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2068D0C9" w14:textId="7777777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 xml:space="preserve">Matters arising: </w:t>
            </w:r>
          </w:p>
          <w:p w14:paraId="45A2A609" w14:textId="2AA0E85B" w:rsidR="00BE0833" w:rsidRPr="00B62EBB" w:rsidRDefault="00B62EBB" w:rsidP="004C524B">
            <w:pPr>
              <w:numPr>
                <w:ilvl w:val="0"/>
                <w:numId w:val="34"/>
              </w:numPr>
              <w:tabs>
                <w:tab w:val="clear" w:pos="720"/>
                <w:tab w:val="num" w:pos="1174"/>
              </w:tabs>
              <w:spacing w:before="80" w:after="80"/>
              <w:ind w:left="466"/>
              <w:textAlignment w:val="center"/>
              <w:rPr>
                <w:rFonts w:ascii="Arial" w:hAnsi="Arial" w:cs="Arial"/>
                <w:sz w:val="20"/>
                <w:szCs w:val="20"/>
              </w:rPr>
            </w:pPr>
            <w:r w:rsidRPr="00B62EBB">
              <w:rPr>
                <w:rFonts w:ascii="Arial" w:hAnsi="Arial" w:cs="Arial"/>
                <w:sz w:val="20"/>
                <w:szCs w:val="20"/>
              </w:rPr>
              <w:t>Matt Hammond raised noise on site before 7am, including vehicle movements and pre-start meetings. CYP clarif</w:t>
            </w:r>
            <w:r w:rsidR="00BA0F5D">
              <w:rPr>
                <w:rFonts w:ascii="Arial" w:hAnsi="Arial" w:cs="Arial"/>
                <w:sz w:val="20"/>
                <w:szCs w:val="20"/>
              </w:rPr>
              <w:t xml:space="preserve">ied that pre-start meetings commence </w:t>
            </w:r>
            <w:r w:rsidR="004318AF">
              <w:rPr>
                <w:rFonts w:ascii="Arial" w:hAnsi="Arial" w:cs="Arial"/>
                <w:sz w:val="20"/>
                <w:szCs w:val="20"/>
              </w:rPr>
              <w:t>at</w:t>
            </w:r>
            <w:r w:rsidR="004318AF" w:rsidRPr="00B62EBB">
              <w:rPr>
                <w:rFonts w:ascii="Arial" w:hAnsi="Arial" w:cs="Arial"/>
                <w:sz w:val="20"/>
                <w:szCs w:val="20"/>
              </w:rPr>
              <w:t xml:space="preserve"> </w:t>
            </w:r>
            <w:r w:rsidRPr="00B62EBB">
              <w:rPr>
                <w:rFonts w:ascii="Arial" w:hAnsi="Arial" w:cs="Arial"/>
                <w:sz w:val="20"/>
                <w:szCs w:val="20"/>
              </w:rPr>
              <w:t xml:space="preserve">7am to ensure compliance with project work hours, with substantial work starting on site later in the morning. CYP confirmed that it is not possible to hold pre-start </w:t>
            </w:r>
            <w:r w:rsidR="00BA0F5D">
              <w:rPr>
                <w:rFonts w:ascii="Arial" w:hAnsi="Arial" w:cs="Arial"/>
                <w:sz w:val="20"/>
                <w:szCs w:val="20"/>
              </w:rPr>
              <w:t>meetings later than 7am</w:t>
            </w:r>
            <w:r w:rsidRPr="00B62EBB">
              <w:rPr>
                <w:rFonts w:ascii="Arial" w:hAnsi="Arial" w:cs="Arial"/>
                <w:sz w:val="20"/>
                <w:szCs w:val="20"/>
              </w:rPr>
              <w:t>, as it would significantly impact the works program.</w:t>
            </w:r>
          </w:p>
        </w:tc>
      </w:tr>
      <w:tr w:rsidR="00BE0833" w:rsidRPr="00FA66FC" w14:paraId="26D96F50"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2DA347DD" w14:textId="5808EF95" w:rsidR="00BE0833" w:rsidRPr="00B62EBB" w:rsidRDefault="00B9498B" w:rsidP="00B62EBB">
            <w:pPr>
              <w:pStyle w:val="DTPLIintrotext"/>
              <w:spacing w:before="80" w:after="80"/>
              <w:rPr>
                <w:rFonts w:ascii="Arial" w:hAnsi="Arial"/>
                <w:color w:val="auto"/>
                <w:sz w:val="20"/>
              </w:rPr>
            </w:pPr>
            <w:r w:rsidRPr="00B62EBB">
              <w:rPr>
                <w:rFonts w:ascii="Arial" w:hAnsi="Arial"/>
                <w:color w:val="auto"/>
                <w:sz w:val="20"/>
              </w:rPr>
              <w:t>9.</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BE0833" w:rsidRPr="00B62EBB" w:rsidRDefault="00B9498B" w:rsidP="00B62EBB">
            <w:pPr>
              <w:pStyle w:val="DTPLIintrotext"/>
              <w:spacing w:before="80" w:after="80"/>
              <w:rPr>
                <w:rFonts w:ascii="Arial" w:hAnsi="Arial"/>
                <w:color w:val="auto"/>
                <w:sz w:val="20"/>
              </w:rPr>
            </w:pPr>
            <w:r w:rsidRPr="00B62EBB">
              <w:rPr>
                <w:rFonts w:ascii="Arial" w:hAnsi="Arial"/>
                <w:color w:val="auto"/>
                <w:sz w:val="20"/>
              </w:rPr>
              <w:t>Meeting close</w:t>
            </w:r>
          </w:p>
        </w:tc>
      </w:tr>
      <w:tr w:rsidR="001E30A6" w:rsidRPr="00FA66FC" w14:paraId="24AF682C" w14:textId="77777777" w:rsidTr="00872A26">
        <w:trPr>
          <w:trHeight w:val="983"/>
        </w:trPr>
        <w:tc>
          <w:tcPr>
            <w:tcW w:w="1022" w:type="dxa"/>
            <w:tcBorders>
              <w:top w:val="nil"/>
              <w:bottom w:val="single" w:sz="12" w:space="0" w:color="808080" w:themeColor="background1" w:themeShade="80"/>
            </w:tcBorders>
          </w:tcPr>
          <w:p w14:paraId="2B01B992" w14:textId="4FF7BFD2" w:rsidR="001E30A6" w:rsidRPr="00B62EBB" w:rsidRDefault="001E30A6" w:rsidP="00B62EBB">
            <w:pPr>
              <w:autoSpaceDE w:val="0"/>
              <w:autoSpaceDN w:val="0"/>
              <w:adjustRightInd w:val="0"/>
              <w:spacing w:before="80" w:after="80"/>
              <w:rPr>
                <w:rFonts w:ascii="Arial" w:hAnsi="Arial" w:cs="Arial"/>
                <w:b/>
                <w:sz w:val="20"/>
                <w:szCs w:val="20"/>
              </w:rPr>
            </w:pPr>
          </w:p>
        </w:tc>
        <w:tc>
          <w:tcPr>
            <w:tcW w:w="9043" w:type="dxa"/>
            <w:tcBorders>
              <w:top w:val="nil"/>
              <w:bottom w:val="single" w:sz="12" w:space="0" w:color="808080" w:themeColor="background1" w:themeShade="80"/>
              <w:right w:val="single" w:sz="4" w:space="0" w:color="808080" w:themeColor="background1" w:themeShade="80"/>
            </w:tcBorders>
          </w:tcPr>
          <w:p w14:paraId="715395D8" w14:textId="77777777" w:rsidR="00B62EBB" w:rsidRPr="00B62EBB" w:rsidRDefault="00B62EBB" w:rsidP="00B62EBB">
            <w:pPr>
              <w:spacing w:before="80" w:after="80"/>
              <w:rPr>
                <w:rFonts w:ascii="Arial" w:hAnsi="Arial" w:cs="Arial"/>
                <w:sz w:val="20"/>
                <w:szCs w:val="20"/>
              </w:rPr>
            </w:pPr>
            <w:r w:rsidRPr="00B62EBB">
              <w:rPr>
                <w:rFonts w:ascii="Arial" w:hAnsi="Arial" w:cs="Arial"/>
                <w:sz w:val="20"/>
                <w:szCs w:val="20"/>
              </w:rPr>
              <w:t xml:space="preserve">Matters arising: </w:t>
            </w:r>
          </w:p>
          <w:p w14:paraId="2EA86479" w14:textId="77777777" w:rsidR="00B62EBB" w:rsidRPr="00B62EBB" w:rsidRDefault="00B62EBB" w:rsidP="004C524B">
            <w:pPr>
              <w:numPr>
                <w:ilvl w:val="0"/>
                <w:numId w:val="29"/>
              </w:numPr>
              <w:tabs>
                <w:tab w:val="clear" w:pos="720"/>
                <w:tab w:val="num" w:pos="1033"/>
              </w:tabs>
              <w:spacing w:before="80" w:after="80"/>
              <w:ind w:left="466"/>
              <w:textAlignment w:val="center"/>
              <w:rPr>
                <w:rFonts w:ascii="Arial" w:hAnsi="Arial" w:cs="Arial"/>
                <w:sz w:val="20"/>
                <w:szCs w:val="20"/>
              </w:rPr>
            </w:pPr>
            <w:r w:rsidRPr="00B62EBB">
              <w:rPr>
                <w:rFonts w:ascii="Arial" w:hAnsi="Arial" w:cs="Arial"/>
                <w:sz w:val="20"/>
                <w:szCs w:val="20"/>
              </w:rPr>
              <w:t>The next meeting of the Kensington Community Reference Group is scheduled for Thursday 7 February 2019, 8.00am-9.30am at Bill Vanina Pavilion.</w:t>
            </w:r>
          </w:p>
          <w:p w14:paraId="2B6389EF" w14:textId="3C1B7922" w:rsidR="001E30A6" w:rsidRPr="00B62EBB" w:rsidRDefault="00B62EBB" w:rsidP="004C524B">
            <w:pPr>
              <w:numPr>
                <w:ilvl w:val="0"/>
                <w:numId w:val="29"/>
              </w:numPr>
              <w:tabs>
                <w:tab w:val="clear" w:pos="720"/>
                <w:tab w:val="num" w:pos="1033"/>
              </w:tabs>
              <w:spacing w:before="80" w:after="80"/>
              <w:ind w:left="466"/>
              <w:textAlignment w:val="center"/>
              <w:rPr>
                <w:rFonts w:ascii="Arial" w:hAnsi="Arial" w:cs="Arial"/>
                <w:sz w:val="20"/>
                <w:szCs w:val="20"/>
              </w:rPr>
            </w:pPr>
            <w:r w:rsidRPr="00B62EBB">
              <w:rPr>
                <w:rFonts w:ascii="Arial" w:hAnsi="Arial" w:cs="Arial"/>
                <w:sz w:val="20"/>
                <w:szCs w:val="20"/>
              </w:rPr>
              <w:t>The next meeting of the Arden &amp; Parkville Community Reference Group is scheduled for Friday 1 February 2019, 7.30am-9.30am at The Larwill Studio.</w:t>
            </w:r>
          </w:p>
        </w:tc>
      </w:tr>
    </w:tbl>
    <w:p w14:paraId="6EA459B3" w14:textId="577F6C45"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5925"/>
        <w:gridCol w:w="1871"/>
        <w:gridCol w:w="1389"/>
      </w:tblGrid>
      <w:tr w:rsidR="00EC21B6" w:rsidRPr="00FA66FC" w14:paraId="28D30A4D" w14:textId="11E7ED23" w:rsidTr="00872A26">
        <w:trPr>
          <w:trHeight w:val="157"/>
        </w:trPr>
        <w:tc>
          <w:tcPr>
            <w:tcW w:w="880" w:type="dxa"/>
            <w:shd w:val="clear" w:color="auto" w:fill="D9D9D9" w:themeFill="background1" w:themeFillShade="D9"/>
            <w:vAlign w:val="center"/>
          </w:tcPr>
          <w:p w14:paraId="68CE09FD" w14:textId="3862AEF1" w:rsidR="00EC21B6" w:rsidRPr="00FA66FC" w:rsidRDefault="00EC21B6" w:rsidP="00FA66FC">
            <w:pPr>
              <w:pStyle w:val="DTPLIintrotext"/>
              <w:spacing w:before="80" w:after="80"/>
              <w:jc w:val="center"/>
              <w:rPr>
                <w:rFonts w:ascii="Arial" w:hAnsi="Arial"/>
                <w:color w:val="auto"/>
                <w:sz w:val="20"/>
              </w:rPr>
            </w:pPr>
            <w:r w:rsidRPr="00FA66FC">
              <w:rPr>
                <w:rFonts w:ascii="Arial" w:hAnsi="Arial"/>
                <w:color w:val="auto"/>
                <w:sz w:val="20"/>
              </w:rPr>
              <w:t>#</w:t>
            </w:r>
          </w:p>
        </w:tc>
        <w:tc>
          <w:tcPr>
            <w:tcW w:w="5925" w:type="dxa"/>
            <w:shd w:val="clear" w:color="auto" w:fill="D9D9D9" w:themeFill="background1" w:themeFillShade="D9"/>
            <w:vAlign w:val="center"/>
          </w:tcPr>
          <w:p w14:paraId="43622FDD" w14:textId="074BDC38"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ACTION</w:t>
            </w:r>
          </w:p>
        </w:tc>
        <w:tc>
          <w:tcPr>
            <w:tcW w:w="1871" w:type="dxa"/>
            <w:shd w:val="clear" w:color="auto" w:fill="D9D9D9" w:themeFill="background1" w:themeFillShade="D9"/>
          </w:tcPr>
          <w:p w14:paraId="70DA55FC" w14:textId="1138A61F"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OWNER</w:t>
            </w:r>
          </w:p>
        </w:tc>
        <w:tc>
          <w:tcPr>
            <w:tcW w:w="1389" w:type="dxa"/>
            <w:shd w:val="clear" w:color="auto" w:fill="D9D9D9" w:themeFill="background1" w:themeFillShade="D9"/>
          </w:tcPr>
          <w:p w14:paraId="098102BA" w14:textId="3F740479"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STATUS</w:t>
            </w:r>
          </w:p>
        </w:tc>
      </w:tr>
      <w:tr w:rsidR="00735858" w:rsidRPr="00FA66FC" w14:paraId="344BCB35" w14:textId="77777777" w:rsidTr="00735858">
        <w:trPr>
          <w:trHeight w:val="106"/>
        </w:trPr>
        <w:tc>
          <w:tcPr>
            <w:tcW w:w="880" w:type="dxa"/>
            <w:vAlign w:val="center"/>
          </w:tcPr>
          <w:p w14:paraId="5F695DB6" w14:textId="6D89AC15" w:rsidR="00735858" w:rsidRPr="00FA66FC" w:rsidRDefault="00735858" w:rsidP="00735858">
            <w:pPr>
              <w:pStyle w:val="DTPLIintrotext"/>
              <w:spacing w:before="80" w:after="80"/>
              <w:jc w:val="center"/>
              <w:rPr>
                <w:rFonts w:ascii="Arial" w:hAnsi="Arial"/>
                <w:color w:val="auto"/>
                <w:sz w:val="20"/>
              </w:rPr>
            </w:pPr>
            <w:r w:rsidRPr="00B62EBB">
              <w:rPr>
                <w:rFonts w:ascii="Arial" w:hAnsi="Arial"/>
                <w:color w:val="auto"/>
                <w:sz w:val="20"/>
              </w:rPr>
              <w:t>A10-1</w:t>
            </w:r>
          </w:p>
        </w:tc>
        <w:tc>
          <w:tcPr>
            <w:tcW w:w="5925" w:type="dxa"/>
            <w:vAlign w:val="center"/>
          </w:tcPr>
          <w:p w14:paraId="683D049A" w14:textId="464677D3" w:rsidR="00735858" w:rsidRPr="00735858" w:rsidRDefault="00735858" w:rsidP="00735858">
            <w:pPr>
              <w:spacing w:before="80" w:after="80"/>
              <w:rPr>
                <w:rFonts w:ascii="Arial" w:hAnsi="Arial" w:cs="Arial"/>
                <w:sz w:val="20"/>
                <w:szCs w:val="20"/>
              </w:rPr>
            </w:pPr>
            <w:r w:rsidRPr="00735858">
              <w:rPr>
                <w:rFonts w:ascii="Arial" w:hAnsi="Arial" w:cs="Arial"/>
                <w:sz w:val="20"/>
                <w:szCs w:val="20"/>
              </w:rPr>
              <w:t>Investigate pedestrian arrangements in JJ Holland Park</w:t>
            </w:r>
            <w:r w:rsidR="00DF4A9A">
              <w:rPr>
                <w:rFonts w:ascii="Arial" w:hAnsi="Arial" w:cs="Arial"/>
                <w:sz w:val="20"/>
                <w:szCs w:val="20"/>
              </w:rPr>
              <w:t xml:space="preserve"> when the shared user path on the southern side of Childers Street is closed from early 2019</w:t>
            </w:r>
            <w:r w:rsidRPr="00735858">
              <w:rPr>
                <w:rFonts w:ascii="Arial" w:hAnsi="Arial" w:cs="Arial"/>
                <w:sz w:val="20"/>
                <w:szCs w:val="20"/>
              </w:rPr>
              <w:t>.</w:t>
            </w:r>
          </w:p>
        </w:tc>
        <w:tc>
          <w:tcPr>
            <w:tcW w:w="1871" w:type="dxa"/>
            <w:vAlign w:val="center"/>
          </w:tcPr>
          <w:p w14:paraId="07E680F5" w14:textId="3677573B" w:rsidR="00735858" w:rsidRPr="00FA66FC" w:rsidRDefault="00735858" w:rsidP="00735858">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389" w:type="dxa"/>
            <w:vAlign w:val="center"/>
          </w:tcPr>
          <w:p w14:paraId="30EDF7E5" w14:textId="149A84C8" w:rsidR="00735858" w:rsidRPr="00FA66FC" w:rsidRDefault="00735858" w:rsidP="00735858">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735858" w:rsidRPr="00FA66FC" w14:paraId="383C82E2" w14:textId="77777777" w:rsidTr="00872A26">
        <w:trPr>
          <w:trHeight w:val="749"/>
        </w:trPr>
        <w:tc>
          <w:tcPr>
            <w:tcW w:w="880" w:type="dxa"/>
            <w:vAlign w:val="center"/>
          </w:tcPr>
          <w:p w14:paraId="28881385" w14:textId="62FEC1BD" w:rsidR="00735858" w:rsidRDefault="00735858" w:rsidP="00735858">
            <w:pPr>
              <w:pStyle w:val="DTPLIintrotext"/>
              <w:spacing w:before="80" w:after="80"/>
              <w:jc w:val="center"/>
              <w:rPr>
                <w:rFonts w:ascii="Arial" w:hAnsi="Arial"/>
                <w:color w:val="auto"/>
                <w:sz w:val="20"/>
              </w:rPr>
            </w:pPr>
            <w:r w:rsidRPr="00B62EBB">
              <w:rPr>
                <w:rFonts w:ascii="Arial" w:hAnsi="Arial"/>
                <w:color w:val="auto"/>
                <w:sz w:val="20"/>
              </w:rPr>
              <w:t>A10-2</w:t>
            </w:r>
          </w:p>
        </w:tc>
        <w:tc>
          <w:tcPr>
            <w:tcW w:w="5925" w:type="dxa"/>
            <w:vAlign w:val="center"/>
          </w:tcPr>
          <w:p w14:paraId="0761A1AC" w14:textId="6D2D60FE" w:rsidR="00735858" w:rsidRPr="00735858" w:rsidRDefault="004C524B" w:rsidP="00735858">
            <w:pPr>
              <w:spacing w:before="80" w:after="80"/>
              <w:rPr>
                <w:rFonts w:ascii="Arial" w:hAnsi="Arial" w:cs="Arial"/>
                <w:sz w:val="20"/>
                <w:szCs w:val="20"/>
              </w:rPr>
            </w:pPr>
            <w:r w:rsidRPr="00B62EBB">
              <w:rPr>
                <w:rFonts w:ascii="Arial" w:hAnsi="Arial"/>
                <w:sz w:val="20"/>
              </w:rPr>
              <w:t>Provide further information on how the</w:t>
            </w:r>
            <w:r>
              <w:rPr>
                <w:rFonts w:ascii="Arial" w:hAnsi="Arial"/>
                <w:sz w:val="20"/>
              </w:rPr>
              <w:t xml:space="preserve"> City of Melbourne proposes to action the</w:t>
            </w:r>
            <w:r w:rsidRPr="00B62EBB">
              <w:rPr>
                <w:rFonts w:ascii="Arial" w:hAnsi="Arial"/>
                <w:sz w:val="20"/>
              </w:rPr>
              <w:t xml:space="preserve"> Future Melbourne Committee resolution</w:t>
            </w:r>
            <w:r>
              <w:rPr>
                <w:rFonts w:ascii="Arial" w:hAnsi="Arial"/>
                <w:sz w:val="20"/>
              </w:rPr>
              <w:t xml:space="preserve"> regarding </w:t>
            </w:r>
            <w:r w:rsidRPr="008E5AF0">
              <w:rPr>
                <w:rFonts w:ascii="Arial" w:hAnsi="Arial"/>
                <w:sz w:val="20"/>
              </w:rPr>
              <w:t>the Kensington Association’s vision for an integrated public realm design for the South Kensington rail corridor</w:t>
            </w:r>
            <w:r>
              <w:rPr>
                <w:rFonts w:ascii="Arial" w:hAnsi="Arial"/>
                <w:sz w:val="20"/>
              </w:rPr>
              <w:t>.</w:t>
            </w:r>
          </w:p>
        </w:tc>
        <w:tc>
          <w:tcPr>
            <w:tcW w:w="1871" w:type="dxa"/>
            <w:vAlign w:val="center"/>
          </w:tcPr>
          <w:p w14:paraId="4783FA7B" w14:textId="38EE7522" w:rsidR="00735858" w:rsidRDefault="00735858" w:rsidP="00735858">
            <w:pPr>
              <w:autoSpaceDE w:val="0"/>
              <w:autoSpaceDN w:val="0"/>
              <w:adjustRightInd w:val="0"/>
              <w:spacing w:before="80" w:after="80"/>
              <w:rPr>
                <w:rFonts w:ascii="Arial" w:hAnsi="Arial" w:cs="Arial"/>
                <w:sz w:val="20"/>
                <w:szCs w:val="20"/>
              </w:rPr>
            </w:pPr>
            <w:r>
              <w:rPr>
                <w:rFonts w:ascii="Arial" w:hAnsi="Arial" w:cs="Arial"/>
                <w:sz w:val="20"/>
                <w:szCs w:val="20"/>
              </w:rPr>
              <w:t>City of Melbourne</w:t>
            </w:r>
          </w:p>
        </w:tc>
        <w:tc>
          <w:tcPr>
            <w:tcW w:w="1389" w:type="dxa"/>
            <w:vAlign w:val="center"/>
          </w:tcPr>
          <w:p w14:paraId="2D2D26F6" w14:textId="2DCEDDC6" w:rsidR="00735858" w:rsidRPr="00FA66FC" w:rsidRDefault="00735858" w:rsidP="00735858">
            <w:pPr>
              <w:autoSpaceDE w:val="0"/>
              <w:autoSpaceDN w:val="0"/>
              <w:adjustRightInd w:val="0"/>
              <w:spacing w:before="80" w:after="80"/>
              <w:rPr>
                <w:rFonts w:ascii="Arial" w:hAnsi="Arial" w:cs="Arial"/>
                <w:sz w:val="20"/>
                <w:szCs w:val="20"/>
              </w:rPr>
            </w:pPr>
            <w:r w:rsidRPr="00FA66FC">
              <w:rPr>
                <w:rFonts w:ascii="Arial" w:hAnsi="Arial" w:cs="Arial"/>
                <w:sz w:val="20"/>
                <w:szCs w:val="20"/>
              </w:rPr>
              <w:t>Open</w:t>
            </w:r>
          </w:p>
        </w:tc>
      </w:tr>
      <w:tr w:rsidR="00735858" w:rsidRPr="00FA66FC" w14:paraId="35E70B28" w14:textId="77777777" w:rsidTr="00872A26">
        <w:trPr>
          <w:trHeight w:val="584"/>
        </w:trPr>
        <w:tc>
          <w:tcPr>
            <w:tcW w:w="880" w:type="dxa"/>
            <w:vAlign w:val="center"/>
          </w:tcPr>
          <w:p w14:paraId="466C315A" w14:textId="7CD65FCC" w:rsidR="00735858" w:rsidRPr="00FA66FC" w:rsidRDefault="00735858" w:rsidP="00735858">
            <w:pPr>
              <w:pStyle w:val="DTPLIintrotext"/>
              <w:spacing w:before="80" w:after="80"/>
              <w:jc w:val="center"/>
              <w:rPr>
                <w:rFonts w:ascii="Arial" w:hAnsi="Arial"/>
                <w:color w:val="auto"/>
                <w:sz w:val="20"/>
              </w:rPr>
            </w:pPr>
            <w:r w:rsidRPr="00B62EBB">
              <w:rPr>
                <w:rFonts w:ascii="Arial" w:hAnsi="Arial"/>
                <w:color w:val="auto"/>
                <w:sz w:val="20"/>
              </w:rPr>
              <w:t>A10-3</w:t>
            </w:r>
          </w:p>
        </w:tc>
        <w:tc>
          <w:tcPr>
            <w:tcW w:w="5925" w:type="dxa"/>
            <w:vAlign w:val="center"/>
          </w:tcPr>
          <w:p w14:paraId="3FAE25B5" w14:textId="1B264E93" w:rsidR="00735858" w:rsidRPr="00735858" w:rsidRDefault="00735858" w:rsidP="00735858">
            <w:pPr>
              <w:spacing w:before="80" w:after="80"/>
              <w:rPr>
                <w:rFonts w:ascii="Arial" w:hAnsi="Arial" w:cs="Arial"/>
                <w:sz w:val="20"/>
                <w:szCs w:val="20"/>
              </w:rPr>
            </w:pPr>
            <w:r w:rsidRPr="00E47E91">
              <w:rPr>
                <w:rFonts w:ascii="Arial" w:hAnsi="Arial" w:cs="Arial"/>
                <w:sz w:val="20"/>
                <w:szCs w:val="20"/>
              </w:rPr>
              <w:t>Investigate strategies to reduce the frequency of unannounced out-of-hours works by utilities providers.</w:t>
            </w:r>
          </w:p>
        </w:tc>
        <w:tc>
          <w:tcPr>
            <w:tcW w:w="1871" w:type="dxa"/>
            <w:vAlign w:val="center"/>
          </w:tcPr>
          <w:p w14:paraId="16E96CB2" w14:textId="7CE8C5E8" w:rsidR="00735858" w:rsidRPr="00FA66FC" w:rsidRDefault="00735858" w:rsidP="00735858">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389" w:type="dxa"/>
            <w:vAlign w:val="center"/>
          </w:tcPr>
          <w:p w14:paraId="13FB9746" w14:textId="5655D16B" w:rsidR="00735858" w:rsidRPr="00FA66FC" w:rsidRDefault="00735858" w:rsidP="00735858">
            <w:pPr>
              <w:autoSpaceDE w:val="0"/>
              <w:autoSpaceDN w:val="0"/>
              <w:adjustRightInd w:val="0"/>
              <w:spacing w:before="80" w:after="80"/>
              <w:rPr>
                <w:rFonts w:ascii="Arial" w:hAnsi="Arial" w:cs="Arial"/>
                <w:sz w:val="20"/>
                <w:szCs w:val="20"/>
              </w:rPr>
            </w:pPr>
            <w:r w:rsidRPr="00FA66FC">
              <w:rPr>
                <w:rFonts w:ascii="Arial" w:hAnsi="Arial" w:cs="Arial"/>
                <w:sz w:val="20"/>
                <w:szCs w:val="20"/>
              </w:rPr>
              <w:t>Open</w:t>
            </w:r>
          </w:p>
        </w:tc>
      </w:tr>
    </w:tbl>
    <w:p w14:paraId="7CF9CED5" w14:textId="003BD433" w:rsidR="000405E1" w:rsidRPr="00872A26" w:rsidRDefault="000405E1" w:rsidP="00872A26">
      <w:pPr>
        <w:pStyle w:val="text-notes"/>
        <w:tabs>
          <w:tab w:val="clear" w:pos="7920"/>
        </w:tabs>
        <w:spacing w:before="80" w:after="80"/>
        <w:ind w:left="0"/>
        <w:rPr>
          <w:rFonts w:ascii="Arial" w:hAnsi="Arial" w:cs="Arial"/>
          <w:bCs w:val="0"/>
          <w:color w:val="8DB3E2" w:themeColor="text2" w:themeTint="66"/>
          <w:sz w:val="12"/>
        </w:rPr>
      </w:pPr>
    </w:p>
    <w:sectPr w:rsidR="000405E1" w:rsidRPr="00872A26" w:rsidSect="005C00E0">
      <w:headerReference w:type="default" r:id="rId14"/>
      <w:footerReference w:type="default" r:id="rId15"/>
      <w:footerReference w:type="first" r:id="rId16"/>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9BD9" w14:textId="77777777" w:rsidR="00D36CD0" w:rsidRDefault="00D36CD0" w:rsidP="00EE4DCE">
      <w:r>
        <w:separator/>
      </w:r>
    </w:p>
  </w:endnote>
  <w:endnote w:type="continuationSeparator" w:id="0">
    <w:p w14:paraId="65D2390F" w14:textId="77777777" w:rsidR="00D36CD0" w:rsidRDefault="00D36CD0"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51954822">
          <wp:simplePos x="0" y="0"/>
          <wp:positionH relativeFrom="page">
            <wp:posOffset>-9098</wp:posOffset>
          </wp:positionH>
          <wp:positionV relativeFrom="page">
            <wp:posOffset>9591675</wp:posOffset>
          </wp:positionV>
          <wp:extent cx="7204075" cy="136723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E2F1" w14:textId="77777777" w:rsidR="00D36CD0" w:rsidRDefault="00D36CD0" w:rsidP="00EE4DCE">
      <w:r>
        <w:separator/>
      </w:r>
    </w:p>
  </w:footnote>
  <w:footnote w:type="continuationSeparator" w:id="0">
    <w:p w14:paraId="47EC097C" w14:textId="77777777" w:rsidR="00D36CD0" w:rsidRDefault="00D36CD0"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2EB44538">
          <wp:simplePos x="0" y="0"/>
          <wp:positionH relativeFrom="page">
            <wp:posOffset>-66675</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A4AD6DF" w14:textId="79FEC558" w:rsidR="0009502A"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 xml:space="preserve">Kensington &amp; Arden </w:t>
    </w:r>
  </w:p>
  <w:p w14:paraId="686210BC" w14:textId="0C06572B" w:rsidR="00861464" w:rsidRPr="009B2E1D" w:rsidRDefault="00861464" w:rsidP="00F4425C">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sidR="006A3F4D">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4A3042"/>
    <w:multiLevelType w:val="multilevel"/>
    <w:tmpl w:val="44B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E4AF7"/>
    <w:multiLevelType w:val="multilevel"/>
    <w:tmpl w:val="59E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2038"/>
    <w:multiLevelType w:val="multilevel"/>
    <w:tmpl w:val="67A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A72B0"/>
    <w:multiLevelType w:val="multilevel"/>
    <w:tmpl w:val="4768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B3876"/>
    <w:multiLevelType w:val="multilevel"/>
    <w:tmpl w:val="9F7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994472"/>
    <w:multiLevelType w:val="multilevel"/>
    <w:tmpl w:val="362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B0FDE"/>
    <w:multiLevelType w:val="multilevel"/>
    <w:tmpl w:val="EA8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20FD8"/>
    <w:multiLevelType w:val="multilevel"/>
    <w:tmpl w:val="F32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3432B"/>
    <w:multiLevelType w:val="multilevel"/>
    <w:tmpl w:val="273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161E20"/>
    <w:multiLevelType w:val="hybridMultilevel"/>
    <w:tmpl w:val="B9FE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B1F1E"/>
    <w:multiLevelType w:val="multilevel"/>
    <w:tmpl w:val="FAA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3C7CAF"/>
    <w:multiLevelType w:val="multilevel"/>
    <w:tmpl w:val="0C7E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8E807B9"/>
    <w:multiLevelType w:val="multilevel"/>
    <w:tmpl w:val="0DB6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4F7A3D"/>
    <w:multiLevelType w:val="multilevel"/>
    <w:tmpl w:val="73BC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70246C"/>
    <w:multiLevelType w:val="multilevel"/>
    <w:tmpl w:val="F5B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F342C"/>
    <w:multiLevelType w:val="multilevel"/>
    <w:tmpl w:val="69C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3445A1"/>
    <w:multiLevelType w:val="multilevel"/>
    <w:tmpl w:val="0B3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904788"/>
    <w:multiLevelType w:val="multilevel"/>
    <w:tmpl w:val="BB4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E10A1C"/>
    <w:multiLevelType w:val="multilevel"/>
    <w:tmpl w:val="276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F35656"/>
    <w:multiLevelType w:val="hybridMultilevel"/>
    <w:tmpl w:val="AF9E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50EF5"/>
    <w:multiLevelType w:val="multilevel"/>
    <w:tmpl w:val="F0C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13"/>
  </w:num>
  <w:num w:numId="4">
    <w:abstractNumId w:val="20"/>
  </w:num>
  <w:num w:numId="5">
    <w:abstractNumId w:val="35"/>
  </w:num>
  <w:num w:numId="6">
    <w:abstractNumId w:val="33"/>
  </w:num>
  <w:num w:numId="7">
    <w:abstractNumId w:val="30"/>
  </w:num>
  <w:num w:numId="8">
    <w:abstractNumId w:val="4"/>
  </w:num>
  <w:num w:numId="9">
    <w:abstractNumId w:val="18"/>
  </w:num>
  <w:num w:numId="10">
    <w:abstractNumId w:val="36"/>
  </w:num>
  <w:num w:numId="11">
    <w:abstractNumId w:val="17"/>
  </w:num>
  <w:num w:numId="12">
    <w:abstractNumId w:val="32"/>
  </w:num>
  <w:num w:numId="13">
    <w:abstractNumId w:val="16"/>
  </w:num>
  <w:num w:numId="14">
    <w:abstractNumId w:val="23"/>
  </w:num>
  <w:num w:numId="15">
    <w:abstractNumId w:val="3"/>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5"/>
  </w:num>
  <w:num w:numId="19">
    <w:abstractNumId w:val="8"/>
  </w:num>
  <w:num w:numId="20">
    <w:abstractNumId w:val="21"/>
  </w:num>
  <w:num w:numId="21">
    <w:abstractNumId w:val="28"/>
  </w:num>
  <w:num w:numId="22">
    <w:abstractNumId w:val="31"/>
  </w:num>
  <w:num w:numId="23">
    <w:abstractNumId w:val="9"/>
  </w:num>
  <w:num w:numId="24">
    <w:abstractNumId w:val="12"/>
  </w:num>
  <w:num w:numId="25">
    <w:abstractNumId w:val="1"/>
  </w:num>
  <w:num w:numId="26">
    <w:abstractNumId w:val="29"/>
  </w:num>
  <w:num w:numId="27">
    <w:abstractNumId w:val="27"/>
  </w:num>
  <w:num w:numId="28">
    <w:abstractNumId w:val="11"/>
  </w:num>
  <w:num w:numId="29">
    <w:abstractNumId w:val="24"/>
  </w:num>
  <w:num w:numId="30">
    <w:abstractNumId w:val="38"/>
  </w:num>
  <w:num w:numId="31">
    <w:abstractNumId w:val="6"/>
  </w:num>
  <w:num w:numId="32">
    <w:abstractNumId w:val="34"/>
  </w:num>
  <w:num w:numId="33">
    <w:abstractNumId w:val="22"/>
  </w:num>
  <w:num w:numId="34">
    <w:abstractNumId w:val="37"/>
  </w:num>
  <w:num w:numId="35">
    <w:abstractNumId w:val="7"/>
  </w:num>
  <w:num w:numId="36">
    <w:abstractNumId w:val="10"/>
  </w:num>
  <w:num w:numId="37">
    <w:abstractNumId w:val="2"/>
  </w:num>
  <w:num w:numId="38">
    <w:abstractNumId w:val="26"/>
  </w:num>
  <w:num w:numId="39">
    <w:abstractNumId w:val="39"/>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4DCE"/>
    <w:rsid w:val="0003242E"/>
    <w:rsid w:val="00035C6C"/>
    <w:rsid w:val="000405E1"/>
    <w:rsid w:val="000505F0"/>
    <w:rsid w:val="0005742B"/>
    <w:rsid w:val="00062112"/>
    <w:rsid w:val="00081D86"/>
    <w:rsid w:val="000871EB"/>
    <w:rsid w:val="0009502A"/>
    <w:rsid w:val="00097E90"/>
    <w:rsid w:val="000A0342"/>
    <w:rsid w:val="000A0A4A"/>
    <w:rsid w:val="000B18B4"/>
    <w:rsid w:val="000B3CB4"/>
    <w:rsid w:val="000C5A5E"/>
    <w:rsid w:val="000C6021"/>
    <w:rsid w:val="000D4814"/>
    <w:rsid w:val="000D4A48"/>
    <w:rsid w:val="000D4C89"/>
    <w:rsid w:val="000E2E71"/>
    <w:rsid w:val="000E3C73"/>
    <w:rsid w:val="000E42D4"/>
    <w:rsid w:val="000F441A"/>
    <w:rsid w:val="000F555A"/>
    <w:rsid w:val="000F7002"/>
    <w:rsid w:val="00104DE3"/>
    <w:rsid w:val="0010502B"/>
    <w:rsid w:val="00105638"/>
    <w:rsid w:val="00111B26"/>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E30A6"/>
    <w:rsid w:val="001E6CD9"/>
    <w:rsid w:val="001E77A0"/>
    <w:rsid w:val="001F785C"/>
    <w:rsid w:val="002047E1"/>
    <w:rsid w:val="00211CB1"/>
    <w:rsid w:val="002133E2"/>
    <w:rsid w:val="00215E5E"/>
    <w:rsid w:val="0022504A"/>
    <w:rsid w:val="002409D5"/>
    <w:rsid w:val="00240ADA"/>
    <w:rsid w:val="00241B29"/>
    <w:rsid w:val="00245919"/>
    <w:rsid w:val="00253945"/>
    <w:rsid w:val="002660C7"/>
    <w:rsid w:val="002771CC"/>
    <w:rsid w:val="00283ED8"/>
    <w:rsid w:val="00286D10"/>
    <w:rsid w:val="002909EF"/>
    <w:rsid w:val="00294327"/>
    <w:rsid w:val="002B25F4"/>
    <w:rsid w:val="002B688B"/>
    <w:rsid w:val="002C20CF"/>
    <w:rsid w:val="002D4694"/>
    <w:rsid w:val="002D7B6E"/>
    <w:rsid w:val="002E7F0A"/>
    <w:rsid w:val="002F02B4"/>
    <w:rsid w:val="00307525"/>
    <w:rsid w:val="00315B81"/>
    <w:rsid w:val="003204E3"/>
    <w:rsid w:val="00330072"/>
    <w:rsid w:val="00334FC8"/>
    <w:rsid w:val="00342F1A"/>
    <w:rsid w:val="00351037"/>
    <w:rsid w:val="0035304C"/>
    <w:rsid w:val="00356FAE"/>
    <w:rsid w:val="003712B7"/>
    <w:rsid w:val="003743BE"/>
    <w:rsid w:val="00375672"/>
    <w:rsid w:val="003805E9"/>
    <w:rsid w:val="00385BC2"/>
    <w:rsid w:val="003A144E"/>
    <w:rsid w:val="003A38AD"/>
    <w:rsid w:val="003B1CA1"/>
    <w:rsid w:val="003B6ADD"/>
    <w:rsid w:val="003B6F88"/>
    <w:rsid w:val="003B7140"/>
    <w:rsid w:val="003C5E67"/>
    <w:rsid w:val="003D0C15"/>
    <w:rsid w:val="003D1BD6"/>
    <w:rsid w:val="003E3B21"/>
    <w:rsid w:val="003E3B4C"/>
    <w:rsid w:val="003F3C6D"/>
    <w:rsid w:val="003F5BF6"/>
    <w:rsid w:val="00401BAB"/>
    <w:rsid w:val="00413791"/>
    <w:rsid w:val="004318AF"/>
    <w:rsid w:val="00431981"/>
    <w:rsid w:val="0043262C"/>
    <w:rsid w:val="0044105C"/>
    <w:rsid w:val="00456A66"/>
    <w:rsid w:val="00460558"/>
    <w:rsid w:val="00464261"/>
    <w:rsid w:val="004661FB"/>
    <w:rsid w:val="00466C88"/>
    <w:rsid w:val="00471EE6"/>
    <w:rsid w:val="00477A52"/>
    <w:rsid w:val="0048309D"/>
    <w:rsid w:val="00483D8D"/>
    <w:rsid w:val="00484D70"/>
    <w:rsid w:val="00497B50"/>
    <w:rsid w:val="004A3FBE"/>
    <w:rsid w:val="004B309B"/>
    <w:rsid w:val="004B423E"/>
    <w:rsid w:val="004B7DA4"/>
    <w:rsid w:val="004C4AC8"/>
    <w:rsid w:val="004C524B"/>
    <w:rsid w:val="004C65C5"/>
    <w:rsid w:val="004D3FE6"/>
    <w:rsid w:val="004E1CD7"/>
    <w:rsid w:val="004F2BED"/>
    <w:rsid w:val="00501194"/>
    <w:rsid w:val="0050362F"/>
    <w:rsid w:val="00504C21"/>
    <w:rsid w:val="00510061"/>
    <w:rsid w:val="00510552"/>
    <w:rsid w:val="005117FD"/>
    <w:rsid w:val="00513101"/>
    <w:rsid w:val="00514E4F"/>
    <w:rsid w:val="00514E7E"/>
    <w:rsid w:val="00516429"/>
    <w:rsid w:val="00520CD7"/>
    <w:rsid w:val="00526652"/>
    <w:rsid w:val="005312DE"/>
    <w:rsid w:val="00531560"/>
    <w:rsid w:val="0056330A"/>
    <w:rsid w:val="005717E6"/>
    <w:rsid w:val="00577704"/>
    <w:rsid w:val="00595B09"/>
    <w:rsid w:val="005A3913"/>
    <w:rsid w:val="005A3C95"/>
    <w:rsid w:val="005A4B26"/>
    <w:rsid w:val="005A5080"/>
    <w:rsid w:val="005B36C7"/>
    <w:rsid w:val="005C00E0"/>
    <w:rsid w:val="005C5506"/>
    <w:rsid w:val="005D0081"/>
    <w:rsid w:val="005D3CB8"/>
    <w:rsid w:val="005F151B"/>
    <w:rsid w:val="006070AE"/>
    <w:rsid w:val="00607A44"/>
    <w:rsid w:val="00612EFB"/>
    <w:rsid w:val="006136BE"/>
    <w:rsid w:val="00613B59"/>
    <w:rsid w:val="00624077"/>
    <w:rsid w:val="00636444"/>
    <w:rsid w:val="00652684"/>
    <w:rsid w:val="006531A3"/>
    <w:rsid w:val="006553DD"/>
    <w:rsid w:val="00655615"/>
    <w:rsid w:val="00662862"/>
    <w:rsid w:val="0066367D"/>
    <w:rsid w:val="00673778"/>
    <w:rsid w:val="00683B4F"/>
    <w:rsid w:val="00686A17"/>
    <w:rsid w:val="00697514"/>
    <w:rsid w:val="006A26AF"/>
    <w:rsid w:val="006A3F4D"/>
    <w:rsid w:val="006A652A"/>
    <w:rsid w:val="006B48E4"/>
    <w:rsid w:val="006E0602"/>
    <w:rsid w:val="006E773B"/>
    <w:rsid w:val="006F5029"/>
    <w:rsid w:val="00707B2D"/>
    <w:rsid w:val="00707D4C"/>
    <w:rsid w:val="00713812"/>
    <w:rsid w:val="00720293"/>
    <w:rsid w:val="0072367C"/>
    <w:rsid w:val="00723BD3"/>
    <w:rsid w:val="00732D87"/>
    <w:rsid w:val="00734309"/>
    <w:rsid w:val="00735858"/>
    <w:rsid w:val="00743E76"/>
    <w:rsid w:val="007518EA"/>
    <w:rsid w:val="007526F8"/>
    <w:rsid w:val="00764B54"/>
    <w:rsid w:val="00765BA6"/>
    <w:rsid w:val="00770587"/>
    <w:rsid w:val="007747C7"/>
    <w:rsid w:val="00791340"/>
    <w:rsid w:val="007959D4"/>
    <w:rsid w:val="00795AB0"/>
    <w:rsid w:val="007A217B"/>
    <w:rsid w:val="007A6BD6"/>
    <w:rsid w:val="007A6ECB"/>
    <w:rsid w:val="007A792F"/>
    <w:rsid w:val="007B1674"/>
    <w:rsid w:val="007B5A74"/>
    <w:rsid w:val="007B621D"/>
    <w:rsid w:val="007B7FA3"/>
    <w:rsid w:val="007C48DD"/>
    <w:rsid w:val="007D1612"/>
    <w:rsid w:val="007F0147"/>
    <w:rsid w:val="007F45EC"/>
    <w:rsid w:val="007F488C"/>
    <w:rsid w:val="008103C6"/>
    <w:rsid w:val="008167CE"/>
    <w:rsid w:val="00823955"/>
    <w:rsid w:val="00827185"/>
    <w:rsid w:val="00833752"/>
    <w:rsid w:val="008410B4"/>
    <w:rsid w:val="00852EBB"/>
    <w:rsid w:val="00857B20"/>
    <w:rsid w:val="00861464"/>
    <w:rsid w:val="00872A26"/>
    <w:rsid w:val="00873F41"/>
    <w:rsid w:val="00880BFF"/>
    <w:rsid w:val="00892965"/>
    <w:rsid w:val="00892B39"/>
    <w:rsid w:val="00897060"/>
    <w:rsid w:val="00897CAA"/>
    <w:rsid w:val="008A448A"/>
    <w:rsid w:val="008A64E5"/>
    <w:rsid w:val="008B14DD"/>
    <w:rsid w:val="008B6299"/>
    <w:rsid w:val="008B7707"/>
    <w:rsid w:val="008C1166"/>
    <w:rsid w:val="008C3D48"/>
    <w:rsid w:val="008D4D25"/>
    <w:rsid w:val="008D56EF"/>
    <w:rsid w:val="008E5AF0"/>
    <w:rsid w:val="008E5D96"/>
    <w:rsid w:val="008E6522"/>
    <w:rsid w:val="008E78C6"/>
    <w:rsid w:val="008F02D7"/>
    <w:rsid w:val="008F29EB"/>
    <w:rsid w:val="008F2D66"/>
    <w:rsid w:val="008F49E5"/>
    <w:rsid w:val="008F647F"/>
    <w:rsid w:val="00906F81"/>
    <w:rsid w:val="00907607"/>
    <w:rsid w:val="00907C28"/>
    <w:rsid w:val="00917273"/>
    <w:rsid w:val="00921CE4"/>
    <w:rsid w:val="00931A4F"/>
    <w:rsid w:val="00935C93"/>
    <w:rsid w:val="00941082"/>
    <w:rsid w:val="00942174"/>
    <w:rsid w:val="00945CFC"/>
    <w:rsid w:val="00950BBC"/>
    <w:rsid w:val="009554B9"/>
    <w:rsid w:val="009566E2"/>
    <w:rsid w:val="00967013"/>
    <w:rsid w:val="00973F17"/>
    <w:rsid w:val="00974732"/>
    <w:rsid w:val="00976B08"/>
    <w:rsid w:val="00980E70"/>
    <w:rsid w:val="00985A2F"/>
    <w:rsid w:val="00997350"/>
    <w:rsid w:val="009A3296"/>
    <w:rsid w:val="009B1797"/>
    <w:rsid w:val="009B2E1D"/>
    <w:rsid w:val="009B59FC"/>
    <w:rsid w:val="009C03AB"/>
    <w:rsid w:val="009C3336"/>
    <w:rsid w:val="009D31D5"/>
    <w:rsid w:val="009D3C17"/>
    <w:rsid w:val="009E1826"/>
    <w:rsid w:val="009E307F"/>
    <w:rsid w:val="009E6217"/>
    <w:rsid w:val="009E7B5E"/>
    <w:rsid w:val="009E7B96"/>
    <w:rsid w:val="009F65E5"/>
    <w:rsid w:val="00A15922"/>
    <w:rsid w:val="00A255A5"/>
    <w:rsid w:val="00A2654A"/>
    <w:rsid w:val="00A33CB3"/>
    <w:rsid w:val="00A37DC3"/>
    <w:rsid w:val="00A4316E"/>
    <w:rsid w:val="00A53DBA"/>
    <w:rsid w:val="00A5798C"/>
    <w:rsid w:val="00A62079"/>
    <w:rsid w:val="00A64726"/>
    <w:rsid w:val="00A67E4B"/>
    <w:rsid w:val="00A834A8"/>
    <w:rsid w:val="00A834AC"/>
    <w:rsid w:val="00A901A3"/>
    <w:rsid w:val="00A95310"/>
    <w:rsid w:val="00AB0295"/>
    <w:rsid w:val="00AC5BB2"/>
    <w:rsid w:val="00AD7D62"/>
    <w:rsid w:val="00AF488D"/>
    <w:rsid w:val="00B0135F"/>
    <w:rsid w:val="00B0143F"/>
    <w:rsid w:val="00B1566B"/>
    <w:rsid w:val="00B169CA"/>
    <w:rsid w:val="00B16AA1"/>
    <w:rsid w:val="00B360E0"/>
    <w:rsid w:val="00B37735"/>
    <w:rsid w:val="00B44980"/>
    <w:rsid w:val="00B47D13"/>
    <w:rsid w:val="00B5366E"/>
    <w:rsid w:val="00B5634D"/>
    <w:rsid w:val="00B616B2"/>
    <w:rsid w:val="00B62EBB"/>
    <w:rsid w:val="00B71C04"/>
    <w:rsid w:val="00B75F17"/>
    <w:rsid w:val="00B9498B"/>
    <w:rsid w:val="00BA0F5D"/>
    <w:rsid w:val="00BA56DE"/>
    <w:rsid w:val="00BA603B"/>
    <w:rsid w:val="00BB1FF1"/>
    <w:rsid w:val="00BC2278"/>
    <w:rsid w:val="00BC3B6A"/>
    <w:rsid w:val="00BE0833"/>
    <w:rsid w:val="00BE612A"/>
    <w:rsid w:val="00BF2B94"/>
    <w:rsid w:val="00C03886"/>
    <w:rsid w:val="00C04A2B"/>
    <w:rsid w:val="00C22CA3"/>
    <w:rsid w:val="00C35919"/>
    <w:rsid w:val="00C40848"/>
    <w:rsid w:val="00C410C0"/>
    <w:rsid w:val="00C51694"/>
    <w:rsid w:val="00C518BB"/>
    <w:rsid w:val="00C6644B"/>
    <w:rsid w:val="00C82B07"/>
    <w:rsid w:val="00CA5EA3"/>
    <w:rsid w:val="00CB672F"/>
    <w:rsid w:val="00CB7F7A"/>
    <w:rsid w:val="00CC7D79"/>
    <w:rsid w:val="00CD241A"/>
    <w:rsid w:val="00CD2E99"/>
    <w:rsid w:val="00CE7CBA"/>
    <w:rsid w:val="00CF1CAD"/>
    <w:rsid w:val="00D02CE7"/>
    <w:rsid w:val="00D04C1E"/>
    <w:rsid w:val="00D140C0"/>
    <w:rsid w:val="00D144E5"/>
    <w:rsid w:val="00D229DF"/>
    <w:rsid w:val="00D237C0"/>
    <w:rsid w:val="00D272B3"/>
    <w:rsid w:val="00D34A8B"/>
    <w:rsid w:val="00D36CD0"/>
    <w:rsid w:val="00D42FA6"/>
    <w:rsid w:val="00D456BD"/>
    <w:rsid w:val="00D46013"/>
    <w:rsid w:val="00D521C5"/>
    <w:rsid w:val="00D622BA"/>
    <w:rsid w:val="00D6499E"/>
    <w:rsid w:val="00D7614C"/>
    <w:rsid w:val="00D7774B"/>
    <w:rsid w:val="00D82DF0"/>
    <w:rsid w:val="00D859E8"/>
    <w:rsid w:val="00D875B3"/>
    <w:rsid w:val="00DA3ECA"/>
    <w:rsid w:val="00DB4A0F"/>
    <w:rsid w:val="00DC6E2D"/>
    <w:rsid w:val="00DD1ADE"/>
    <w:rsid w:val="00DD2BB4"/>
    <w:rsid w:val="00DD60A7"/>
    <w:rsid w:val="00DD74A5"/>
    <w:rsid w:val="00DD7788"/>
    <w:rsid w:val="00DF4A9A"/>
    <w:rsid w:val="00E00D45"/>
    <w:rsid w:val="00E076CF"/>
    <w:rsid w:val="00E130B3"/>
    <w:rsid w:val="00E13113"/>
    <w:rsid w:val="00E15B30"/>
    <w:rsid w:val="00E343C4"/>
    <w:rsid w:val="00E364EE"/>
    <w:rsid w:val="00E400C3"/>
    <w:rsid w:val="00E471E2"/>
    <w:rsid w:val="00E47E91"/>
    <w:rsid w:val="00E51147"/>
    <w:rsid w:val="00E638CC"/>
    <w:rsid w:val="00E7775B"/>
    <w:rsid w:val="00E80A28"/>
    <w:rsid w:val="00E90C7C"/>
    <w:rsid w:val="00E96089"/>
    <w:rsid w:val="00E971DB"/>
    <w:rsid w:val="00E974BF"/>
    <w:rsid w:val="00EA626B"/>
    <w:rsid w:val="00EC21B6"/>
    <w:rsid w:val="00EC2F2D"/>
    <w:rsid w:val="00ED01DE"/>
    <w:rsid w:val="00ED28B4"/>
    <w:rsid w:val="00ED47C4"/>
    <w:rsid w:val="00ED4A24"/>
    <w:rsid w:val="00ED6F0A"/>
    <w:rsid w:val="00EE4DCE"/>
    <w:rsid w:val="00EE5741"/>
    <w:rsid w:val="00F14924"/>
    <w:rsid w:val="00F338A1"/>
    <w:rsid w:val="00F35094"/>
    <w:rsid w:val="00F43597"/>
    <w:rsid w:val="00F4425C"/>
    <w:rsid w:val="00F76C45"/>
    <w:rsid w:val="00F86514"/>
    <w:rsid w:val="00F87491"/>
    <w:rsid w:val="00F910AE"/>
    <w:rsid w:val="00F91666"/>
    <w:rsid w:val="00F93382"/>
    <w:rsid w:val="00FA454F"/>
    <w:rsid w:val="00FA66FC"/>
    <w:rsid w:val="00FB75C4"/>
    <w:rsid w:val="00FC2262"/>
    <w:rsid w:val="00FC6C3A"/>
    <w:rsid w:val="00FD355B"/>
    <w:rsid w:val="00FD4A8D"/>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trotunnel.vic.gov.au/__data/assets/pdf_file/0006/327858/MM-FACT-SHEET-20181119-Community-Assistance-Program.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406E0FB5-CFAC-4439-9C5F-F62B8BB3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2</cp:revision>
  <cp:lastPrinted>2018-10-25T03:59:00Z</cp:lastPrinted>
  <dcterms:created xsi:type="dcterms:W3CDTF">2018-12-20T00:32:00Z</dcterms:created>
  <dcterms:modified xsi:type="dcterms:W3CDTF">2018-12-20T00:32:00Z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